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3A5DF7" w:rsidRDefault="003A5DF7" w:rsidP="003A5DF7">
      <w:pPr>
        <w:spacing w:before="61"/>
        <w:ind w:left="116" w:right="834"/>
        <w:jc w:val="right"/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0E382251" wp14:editId="1B48898D">
            <wp:extent cx="4051300" cy="537210"/>
            <wp:effectExtent l="0" t="0" r="635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CDA" w:rsidRDefault="00090CDA">
      <w:pPr>
        <w:spacing w:before="61"/>
        <w:ind w:left="116" w:right="834"/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</w:pPr>
    </w:p>
    <w:p w:rsidR="00D0440A" w:rsidRPr="00F4359E" w:rsidRDefault="00772386">
      <w:pPr>
        <w:spacing w:before="61"/>
        <w:ind w:left="116" w:right="834"/>
        <w:rPr>
          <w:rFonts w:asciiTheme="majorHAnsi" w:eastAsia="Cambria" w:hAnsiTheme="majorHAnsi" w:cs="Cambria"/>
          <w:noProof/>
          <w:color w:val="1F497D" w:themeColor="text2"/>
          <w:sz w:val="28"/>
          <w:szCs w:val="28"/>
          <w:lang w:val="nb-NO"/>
        </w:rPr>
      </w:pPr>
      <w:bookmarkStart w:id="0" w:name="_GoBack"/>
      <w:bookmarkEnd w:id="0"/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T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1"/>
          <w:sz w:val="28"/>
          <w:szCs w:val="28"/>
          <w:lang w:val="nb-NO"/>
        </w:rPr>
        <w:t>a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2"/>
          <w:sz w:val="28"/>
          <w:szCs w:val="28"/>
          <w:lang w:val="nb-NO"/>
        </w:rPr>
        <w:t>u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sh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3"/>
          <w:sz w:val="28"/>
          <w:szCs w:val="28"/>
          <w:lang w:val="nb-NO"/>
        </w:rPr>
        <w:t>e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t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1"/>
          <w:sz w:val="28"/>
          <w:szCs w:val="28"/>
          <w:lang w:val="nb-NO"/>
        </w:rPr>
        <w:t>s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-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3"/>
          <w:sz w:val="28"/>
          <w:szCs w:val="28"/>
          <w:lang w:val="nb-NO"/>
        </w:rPr>
        <w:t xml:space="preserve"> 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og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1"/>
          <w:sz w:val="28"/>
          <w:szCs w:val="28"/>
          <w:lang w:val="nb-NO"/>
        </w:rPr>
        <w:t xml:space="preserve"> 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3"/>
          <w:sz w:val="28"/>
          <w:szCs w:val="28"/>
          <w:lang w:val="nb-NO"/>
        </w:rPr>
        <w:t>l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oja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3"/>
          <w:sz w:val="28"/>
          <w:szCs w:val="28"/>
          <w:lang w:val="nb-NO"/>
        </w:rPr>
        <w:t>l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i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2"/>
          <w:sz w:val="28"/>
          <w:szCs w:val="28"/>
          <w:lang w:val="nb-NO"/>
        </w:rPr>
        <w:t>t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etserk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1"/>
          <w:sz w:val="28"/>
          <w:szCs w:val="28"/>
          <w:lang w:val="nb-NO"/>
        </w:rPr>
        <w:t>l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3"/>
          <w:sz w:val="28"/>
          <w:szCs w:val="28"/>
          <w:lang w:val="nb-NO"/>
        </w:rPr>
        <w:t>æ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r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2"/>
          <w:sz w:val="28"/>
          <w:szCs w:val="28"/>
          <w:lang w:val="nb-NO"/>
        </w:rPr>
        <w:t>i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ng</w:t>
      </w:r>
      <w:r w:rsidR="00C600E6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 xml:space="preserve"> besøksteam</w:t>
      </w:r>
    </w:p>
    <w:p w:rsidR="00D0440A" w:rsidRPr="00F4359E" w:rsidRDefault="00D0440A">
      <w:pPr>
        <w:spacing w:before="6" w:line="100" w:lineRule="exact"/>
        <w:rPr>
          <w:rFonts w:asciiTheme="majorHAnsi" w:hAnsiTheme="majorHAnsi"/>
          <w:noProof/>
          <w:color w:val="1F497D" w:themeColor="text2"/>
          <w:sz w:val="10"/>
          <w:szCs w:val="1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772386">
      <w:pPr>
        <w:spacing w:line="278" w:lineRule="auto"/>
        <w:ind w:left="116" w:right="736"/>
        <w:rPr>
          <w:rFonts w:asciiTheme="majorHAnsi" w:eastAsia="Calibri" w:hAnsiTheme="majorHAnsi" w:cs="Calibri"/>
          <w:noProof/>
          <w:color w:val="1F497D" w:themeColor="text2"/>
          <w:lang w:val="nb-NO"/>
        </w:rPr>
      </w:pP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for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1"/>
          <w:lang w:val="nb-NO"/>
        </w:rPr>
        <w:t>d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l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3"/>
          <w:lang w:val="nb-NO"/>
        </w:rPr>
        <w:t>t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ak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1"/>
          <w:lang w:val="nb-NO"/>
        </w:rPr>
        <w:t>er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e i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28"/>
          <w:lang w:val="nb-NO"/>
        </w:rPr>
        <w:t xml:space="preserve"> </w:t>
      </w:r>
      <w:r w:rsidR="00B77477"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 xml:space="preserve">KvIP (Kvalitet i institusjonsbehandling psykisk helsevern) Barn og Unge, i 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r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2"/>
          <w:lang w:val="nb-NO"/>
        </w:rPr>
        <w:t>g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i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av A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3"/>
          <w:lang w:val="nb-NO"/>
        </w:rPr>
        <w:t>k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1"/>
          <w:lang w:val="nb-NO"/>
        </w:rPr>
        <w:t>u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t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1"/>
          <w:lang w:val="nb-NO"/>
        </w:rPr>
        <w:t>n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ettv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4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1"/>
          <w:lang w:val="nb-NO"/>
        </w:rPr>
        <w:t>r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k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i/>
          <w:noProof/>
          <w:color w:val="1F497D" w:themeColor="text2"/>
          <w:lang w:val="nb-NO"/>
        </w:rPr>
        <w:t>t.</w:t>
      </w: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before="5" w:line="280" w:lineRule="exact"/>
        <w:rPr>
          <w:rFonts w:asciiTheme="majorHAnsi" w:hAnsiTheme="majorHAnsi"/>
          <w:noProof/>
          <w:color w:val="1F497D" w:themeColor="text2"/>
          <w:sz w:val="28"/>
          <w:szCs w:val="28"/>
          <w:lang w:val="nb-NO"/>
        </w:rPr>
      </w:pPr>
    </w:p>
    <w:p w:rsidR="00D0440A" w:rsidRPr="00F4359E" w:rsidRDefault="00772386">
      <w:pPr>
        <w:ind w:left="476" w:right="834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J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g er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1"/>
          <w:lang w:val="nb-NO"/>
        </w:rPr>
        <w:t xml:space="preserve"> 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in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2"/>
          <w:lang w:val="nb-NO"/>
        </w:rPr>
        <w:t>n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fo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3"/>
          <w:lang w:val="nb-NO"/>
        </w:rPr>
        <w:t>r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stå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3"/>
          <w:lang w:val="nb-NO"/>
        </w:rPr>
        <w:t>t</w:t>
      </w:r>
      <w:r w:rsidR="00A5239F"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me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3"/>
          <w:lang w:val="nb-NO"/>
        </w:rPr>
        <w:t>d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:</w:t>
      </w:r>
    </w:p>
    <w:p w:rsidR="00D0440A" w:rsidRPr="00F4359E" w:rsidRDefault="00D0440A">
      <w:pPr>
        <w:spacing w:before="19" w:line="220" w:lineRule="exact"/>
        <w:rPr>
          <w:rFonts w:asciiTheme="majorHAnsi" w:hAnsiTheme="majorHAnsi"/>
          <w:noProof/>
          <w:color w:val="1F497D" w:themeColor="text2"/>
          <w:lang w:val="nb-NO"/>
        </w:rPr>
      </w:pPr>
    </w:p>
    <w:p w:rsidR="00D0440A" w:rsidRPr="00F4359E" w:rsidRDefault="00772386">
      <w:pPr>
        <w:pStyle w:val="Brdtekst"/>
        <w:numPr>
          <w:ilvl w:val="1"/>
          <w:numId w:val="1"/>
        </w:numPr>
        <w:tabs>
          <w:tab w:val="left" w:pos="836"/>
        </w:tabs>
        <w:spacing w:line="241" w:lineRule="auto"/>
        <w:ind w:left="836" w:right="733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j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rb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d/bes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ø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l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ne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5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få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g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l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masjo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/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p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p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y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 som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må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b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j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.</w:t>
      </w:r>
    </w:p>
    <w:p w:rsidR="00D0440A" w:rsidRPr="00F4359E" w:rsidRDefault="00772386">
      <w:pPr>
        <w:pStyle w:val="Brdtekst"/>
        <w:numPr>
          <w:ilvl w:val="1"/>
          <w:numId w:val="1"/>
        </w:numPr>
        <w:tabs>
          <w:tab w:val="left" w:pos="836"/>
        </w:tabs>
        <w:spacing w:before="2" w:line="252" w:lineRule="exact"/>
        <w:ind w:left="836" w:right="767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arbe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/b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ø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ed for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erho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s.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te 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b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en p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 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l å 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erho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de ta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sh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tsp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,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se 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og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oja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t,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p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for</w:t>
      </w:r>
    </w:p>
    <w:p w:rsidR="00D0440A" w:rsidRPr="00F4359E" w:rsidRDefault="00772386">
      <w:pPr>
        <w:pStyle w:val="Brdtekst"/>
        <w:spacing w:line="251" w:lineRule="exact"/>
        <w:ind w:left="836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av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rma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j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er.</w:t>
      </w: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before="9" w:line="280" w:lineRule="exact"/>
        <w:rPr>
          <w:rFonts w:asciiTheme="majorHAnsi" w:hAnsiTheme="majorHAnsi"/>
          <w:noProof/>
          <w:color w:val="1F497D" w:themeColor="text2"/>
          <w:sz w:val="28"/>
          <w:szCs w:val="28"/>
          <w:lang w:val="nb-NO"/>
        </w:rPr>
      </w:pPr>
    </w:p>
    <w:p w:rsidR="00D0440A" w:rsidRPr="00F4359E" w:rsidRDefault="00772386">
      <w:pPr>
        <w:ind w:left="476" w:right="834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J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 xml:space="preserve">g 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1"/>
          <w:lang w:val="nb-NO"/>
        </w:rPr>
        <w:t>f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or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3"/>
          <w:lang w:val="nb-NO"/>
        </w:rPr>
        <w:t>p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1"/>
          <w:lang w:val="nb-NO"/>
        </w:rPr>
        <w:t>l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i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3"/>
          <w:lang w:val="nb-NO"/>
        </w:rPr>
        <w:t>k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ter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meg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2"/>
          <w:lang w:val="nb-NO"/>
        </w:rPr>
        <w:t xml:space="preserve"> t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i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:</w:t>
      </w:r>
    </w:p>
    <w:p w:rsidR="00D0440A" w:rsidRPr="00F4359E" w:rsidRDefault="00D0440A">
      <w:pPr>
        <w:spacing w:before="19" w:line="220" w:lineRule="exact"/>
        <w:rPr>
          <w:rFonts w:asciiTheme="majorHAnsi" w:hAnsiTheme="majorHAnsi"/>
          <w:noProof/>
          <w:color w:val="1F497D" w:themeColor="text2"/>
          <w:lang w:val="nb-NO"/>
        </w:rPr>
      </w:pPr>
    </w:p>
    <w:p w:rsidR="00D0440A" w:rsidRPr="00F4359E" w:rsidRDefault="00772386">
      <w:pPr>
        <w:pStyle w:val="Brdtekst"/>
        <w:numPr>
          <w:ilvl w:val="1"/>
          <w:numId w:val="1"/>
        </w:numPr>
        <w:tabs>
          <w:tab w:val="left" w:pos="836"/>
        </w:tabs>
        <w:spacing w:line="241" w:lineRule="auto"/>
        <w:ind w:left="836" w:right="1613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br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,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fre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,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på 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n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å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gjøre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gj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 for u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sh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sb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rma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j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.</w:t>
      </w:r>
    </w:p>
    <w:p w:rsidR="00D0440A" w:rsidRPr="00F4359E" w:rsidRDefault="00772386">
      <w:pPr>
        <w:pStyle w:val="Brdtekst"/>
        <w:numPr>
          <w:ilvl w:val="1"/>
          <w:numId w:val="1"/>
        </w:numPr>
        <w:tabs>
          <w:tab w:val="left" w:pos="836"/>
        </w:tabs>
        <w:spacing w:line="251" w:lineRule="exact"/>
        <w:ind w:left="836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å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vi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se ak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mh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i 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mta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e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.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for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.</w:t>
      </w: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before="9" w:line="280" w:lineRule="exact"/>
        <w:rPr>
          <w:rFonts w:asciiTheme="majorHAnsi" w:hAnsiTheme="majorHAnsi"/>
          <w:noProof/>
          <w:color w:val="1F497D" w:themeColor="text2"/>
          <w:sz w:val="28"/>
          <w:szCs w:val="28"/>
          <w:lang w:val="nb-NO"/>
        </w:rPr>
      </w:pPr>
    </w:p>
    <w:p w:rsidR="00D0440A" w:rsidRPr="00F4359E" w:rsidRDefault="00772386">
      <w:pPr>
        <w:ind w:left="476" w:right="834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J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g er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3"/>
          <w:lang w:val="nb-NO"/>
        </w:rPr>
        <w:t>k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lar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o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4"/>
          <w:lang w:val="nb-NO"/>
        </w:rPr>
        <w:t>v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er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a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Arial" w:hAnsiTheme="majorHAnsi" w:cs="Arial"/>
          <w:b/>
          <w:bCs/>
          <w:noProof/>
          <w:color w:val="1F497D" w:themeColor="text2"/>
          <w:lang w:val="nb-NO"/>
        </w:rPr>
        <w:t>:</w:t>
      </w:r>
    </w:p>
    <w:p w:rsidR="00D0440A" w:rsidRPr="00F4359E" w:rsidRDefault="00D0440A">
      <w:pPr>
        <w:spacing w:before="6" w:line="240" w:lineRule="exact"/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</w:pPr>
    </w:p>
    <w:p w:rsidR="00D0440A" w:rsidRPr="00F4359E" w:rsidRDefault="00772386">
      <w:pPr>
        <w:pStyle w:val="Brdtekst"/>
        <w:numPr>
          <w:ilvl w:val="1"/>
          <w:numId w:val="1"/>
        </w:numPr>
        <w:tabs>
          <w:tab w:val="left" w:pos="836"/>
        </w:tabs>
        <w:spacing w:line="252" w:lineRule="exact"/>
        <w:ind w:left="836" w:right="936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j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så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ter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b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d/bes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ø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ret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ket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ut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t,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>k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b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v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are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t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sh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g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oja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tet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forho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l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o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asjon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som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er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4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3"/>
          <w:lang w:val="nb-NO"/>
        </w:rPr>
        <w:t>f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l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y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 xml:space="preserve"> 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m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e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g.</w:t>
      </w:r>
    </w:p>
    <w:p w:rsidR="00D0440A" w:rsidRPr="00F4359E" w:rsidRDefault="00D0440A">
      <w:pPr>
        <w:spacing w:before="1" w:line="160" w:lineRule="exact"/>
        <w:rPr>
          <w:rFonts w:asciiTheme="majorHAnsi" w:hAnsiTheme="majorHAnsi"/>
          <w:noProof/>
          <w:color w:val="1F497D" w:themeColor="text2"/>
          <w:sz w:val="16"/>
          <w:szCs w:val="16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772386">
      <w:pPr>
        <w:pStyle w:val="Brdtekst"/>
        <w:ind w:left="476" w:right="834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D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ato: ……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…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……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…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…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…………</w:t>
      </w:r>
    </w:p>
    <w:p w:rsidR="00D0440A" w:rsidRPr="00F4359E" w:rsidRDefault="00D0440A">
      <w:pPr>
        <w:spacing w:before="9" w:line="120" w:lineRule="exact"/>
        <w:rPr>
          <w:rFonts w:asciiTheme="majorHAnsi" w:hAnsiTheme="majorHAnsi"/>
          <w:noProof/>
          <w:color w:val="1F497D" w:themeColor="text2"/>
          <w:sz w:val="12"/>
          <w:szCs w:val="12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772386">
      <w:pPr>
        <w:pStyle w:val="Brdtekst"/>
        <w:spacing w:line="464" w:lineRule="auto"/>
        <w:ind w:left="476" w:right="6348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………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…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……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…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……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……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 xml:space="preserve">……… 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S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2"/>
          <w:lang w:val="nb-NO"/>
        </w:rPr>
        <w:t>i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1"/>
          <w:lang w:val="nb-NO"/>
        </w:rPr>
        <w:t>g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n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1"/>
          <w:lang w:val="nb-NO"/>
        </w:rPr>
        <w:t>a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t</w:t>
      </w:r>
      <w:r w:rsidRPr="00F4359E">
        <w:rPr>
          <w:rFonts w:asciiTheme="majorHAnsi" w:eastAsia="Arial" w:hAnsiTheme="majorHAnsi" w:cs="Arial"/>
          <w:noProof/>
          <w:color w:val="1F497D" w:themeColor="text2"/>
          <w:spacing w:val="-3"/>
          <w:lang w:val="nb-NO"/>
        </w:rPr>
        <w:t>u</w:t>
      </w:r>
      <w:r w:rsidRPr="00F4359E">
        <w:rPr>
          <w:rFonts w:asciiTheme="majorHAnsi" w:eastAsia="Arial" w:hAnsiTheme="majorHAnsi" w:cs="Arial"/>
          <w:noProof/>
          <w:color w:val="1F497D" w:themeColor="text2"/>
          <w:lang w:val="nb-NO"/>
        </w:rPr>
        <w:t>r</w:t>
      </w:r>
    </w:p>
    <w:sectPr w:rsidR="00D0440A" w:rsidRPr="00F4359E">
      <w:footerReference w:type="default" r:id="rId10"/>
      <w:pgSz w:w="11907" w:h="16840"/>
      <w:pgMar w:top="1160" w:right="700" w:bottom="760" w:left="13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C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0C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90CDA"/>
    <w:rsid w:val="000B77D3"/>
    <w:rsid w:val="000E2EE1"/>
    <w:rsid w:val="0010448D"/>
    <w:rsid w:val="00284C48"/>
    <w:rsid w:val="002A2972"/>
    <w:rsid w:val="00330D18"/>
    <w:rsid w:val="003A5DF7"/>
    <w:rsid w:val="00413EA0"/>
    <w:rsid w:val="0041599F"/>
    <w:rsid w:val="00482FEA"/>
    <w:rsid w:val="004833C7"/>
    <w:rsid w:val="00493274"/>
    <w:rsid w:val="00502278"/>
    <w:rsid w:val="005279B2"/>
    <w:rsid w:val="005C3414"/>
    <w:rsid w:val="005F0FF2"/>
    <w:rsid w:val="00687358"/>
    <w:rsid w:val="006C61FF"/>
    <w:rsid w:val="00772386"/>
    <w:rsid w:val="007A16A0"/>
    <w:rsid w:val="00937B21"/>
    <w:rsid w:val="00955470"/>
    <w:rsid w:val="009F66A2"/>
    <w:rsid w:val="00A07DEA"/>
    <w:rsid w:val="00A5239F"/>
    <w:rsid w:val="00B152E6"/>
    <w:rsid w:val="00B77477"/>
    <w:rsid w:val="00B84602"/>
    <w:rsid w:val="00BD40FE"/>
    <w:rsid w:val="00C600E6"/>
    <w:rsid w:val="00CF6C6E"/>
    <w:rsid w:val="00D0440A"/>
    <w:rsid w:val="00D5179D"/>
    <w:rsid w:val="00DF6A00"/>
    <w:rsid w:val="00E02E58"/>
    <w:rsid w:val="00EA2BAE"/>
    <w:rsid w:val="00EB6375"/>
    <w:rsid w:val="00F11385"/>
    <w:rsid w:val="00F4359E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527A-1B88-490C-A965-958D3AC9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4</cp:revision>
  <dcterms:created xsi:type="dcterms:W3CDTF">2020-01-02T09:35:00Z</dcterms:created>
  <dcterms:modified xsi:type="dcterms:W3CDTF">2020-01-02T09:48:00Z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