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A3E" w:rsidRDefault="00244A3E" w:rsidP="008758C7">
      <w:pPr>
        <w:spacing w:after="0"/>
        <w:rPr>
          <w:rFonts w:asciiTheme="minorHAnsi" w:hAnsiTheme="minorHAnsi"/>
          <w:b/>
          <w:color w:val="000000" w:themeColor="text1"/>
          <w:sz w:val="32"/>
          <w:szCs w:val="28"/>
        </w:rPr>
      </w:pPr>
    </w:p>
    <w:p w:rsidR="00274557" w:rsidRPr="00BA0D7E" w:rsidRDefault="009A6A74" w:rsidP="008758C7">
      <w:pPr>
        <w:spacing w:after="0"/>
        <w:rPr>
          <w:rFonts w:asciiTheme="minorHAnsi" w:hAnsiTheme="minorHAnsi"/>
          <w:b/>
          <w:color w:val="000000" w:themeColor="text1"/>
          <w:sz w:val="32"/>
          <w:szCs w:val="28"/>
        </w:rPr>
      </w:pPr>
      <w:r w:rsidRPr="00BA0D7E">
        <w:rPr>
          <w:rFonts w:asciiTheme="minorHAnsi" w:hAnsiTheme="minorHAnsi"/>
          <w:b/>
          <w:color w:val="000000" w:themeColor="text1"/>
          <w:sz w:val="32"/>
          <w:szCs w:val="28"/>
        </w:rPr>
        <w:t xml:space="preserve">Akuttnettverkets </w:t>
      </w:r>
      <w:r w:rsidR="009154C1" w:rsidRPr="00BA0D7E">
        <w:rPr>
          <w:rFonts w:asciiTheme="minorHAnsi" w:hAnsiTheme="minorHAnsi"/>
          <w:b/>
          <w:color w:val="000000" w:themeColor="text1"/>
          <w:sz w:val="32"/>
          <w:szCs w:val="28"/>
        </w:rPr>
        <w:t xml:space="preserve">nasjonale </w:t>
      </w:r>
      <w:r w:rsidRPr="00BA0D7E">
        <w:rPr>
          <w:rFonts w:asciiTheme="minorHAnsi" w:hAnsiTheme="minorHAnsi"/>
          <w:b/>
          <w:color w:val="000000" w:themeColor="text1"/>
          <w:sz w:val="32"/>
          <w:szCs w:val="28"/>
        </w:rPr>
        <w:t xml:space="preserve">samling </w:t>
      </w:r>
      <w:r w:rsidR="00F06C0F">
        <w:rPr>
          <w:rFonts w:asciiTheme="minorHAnsi" w:hAnsiTheme="minorHAnsi"/>
          <w:b/>
          <w:color w:val="000000" w:themeColor="text1"/>
          <w:sz w:val="32"/>
          <w:szCs w:val="28"/>
        </w:rPr>
        <w:t>24. og 25. oktober</w:t>
      </w:r>
      <w:r w:rsidR="005F2378">
        <w:rPr>
          <w:rFonts w:asciiTheme="minorHAnsi" w:hAnsiTheme="minorHAnsi"/>
          <w:b/>
          <w:color w:val="000000" w:themeColor="text1"/>
          <w:sz w:val="32"/>
          <w:szCs w:val="28"/>
        </w:rPr>
        <w:t xml:space="preserve"> 2022</w:t>
      </w:r>
      <w:r w:rsidR="008B3C11" w:rsidRPr="00BA0D7E">
        <w:rPr>
          <w:rFonts w:asciiTheme="minorHAnsi" w:hAnsiTheme="minorHAnsi"/>
          <w:b/>
          <w:color w:val="000000" w:themeColor="text1"/>
          <w:sz w:val="32"/>
          <w:szCs w:val="28"/>
        </w:rPr>
        <w:t xml:space="preserve"> </w:t>
      </w:r>
    </w:p>
    <w:p w:rsidR="00A72AFA" w:rsidRPr="00BA0D7E" w:rsidRDefault="00A72AFA" w:rsidP="00B9292D">
      <w:pPr>
        <w:pStyle w:val="Overskrift2"/>
        <w:spacing w:before="40" w:after="0" w:line="276" w:lineRule="atLeast"/>
        <w:rPr>
          <w:rFonts w:asciiTheme="minorHAnsi" w:hAnsiTheme="minorHAnsi"/>
          <w:i w:val="0"/>
          <w:sz w:val="28"/>
        </w:rPr>
      </w:pPr>
    </w:p>
    <w:p w:rsidR="00E41970" w:rsidRPr="00E41970" w:rsidRDefault="009154C1" w:rsidP="00E41970">
      <w:pPr>
        <w:rPr>
          <w:rFonts w:asciiTheme="minorHAnsi" w:hAnsiTheme="minorHAnsi" w:cstheme="minorHAnsi"/>
          <w:sz w:val="28"/>
          <w:szCs w:val="28"/>
        </w:rPr>
      </w:pPr>
      <w:r w:rsidRPr="00BA0D7E">
        <w:rPr>
          <w:rFonts w:asciiTheme="minorHAnsi" w:hAnsiTheme="minorHAnsi"/>
          <w:sz w:val="28"/>
        </w:rPr>
        <w:t>HOVED</w:t>
      </w:r>
      <w:r w:rsidR="009A6A74" w:rsidRPr="00BA0D7E">
        <w:rPr>
          <w:rFonts w:asciiTheme="minorHAnsi" w:hAnsiTheme="minorHAnsi"/>
          <w:sz w:val="28"/>
        </w:rPr>
        <w:t xml:space="preserve">TEMA: </w:t>
      </w:r>
      <w:r w:rsidR="00E41970" w:rsidRPr="00E41970">
        <w:rPr>
          <w:rFonts w:asciiTheme="minorHAnsi" w:hAnsiTheme="minorHAnsi" w:cstheme="minorHAnsi"/>
          <w:b/>
          <w:bCs/>
          <w:sz w:val="28"/>
          <w:szCs w:val="28"/>
        </w:rPr>
        <w:t>Akutte tjenester i psykisk helsevern – kvalitet og forbedring</w:t>
      </w:r>
    </w:p>
    <w:p w:rsidR="00E41970" w:rsidRPr="00E41970" w:rsidRDefault="00E41970" w:rsidP="00E41970">
      <w:pPr>
        <w:rPr>
          <w:rFonts w:asciiTheme="minorHAnsi" w:hAnsiTheme="minorHAnsi" w:cstheme="minorHAnsi"/>
          <w:sz w:val="22"/>
          <w:lang w:val="nn-NO"/>
        </w:rPr>
      </w:pPr>
      <w:r w:rsidRPr="00E41970">
        <w:rPr>
          <w:rFonts w:asciiTheme="minorHAnsi" w:hAnsiTheme="minorHAnsi" w:cstheme="minorHAnsi"/>
          <w:sz w:val="22"/>
          <w:lang w:val="nn-NO"/>
        </w:rPr>
        <w:t xml:space="preserve">Akuttpsykiatrien har de siste åra fått stadig større utfordringar – fleire pasientar blir innlagt, kortare liggetid og meir bruk av tvang. Dette påverkar både pasientane, tilsette og dei ansvarlege for tenestene.  Akuttnettverket vil på denne konferansen sette søkelys på dagens situasjon og kvalitetsforbedringsarbeid som blir gjennomført i tenestene.  </w:t>
      </w:r>
    </w:p>
    <w:p w:rsidR="00E41970" w:rsidRPr="00E41970" w:rsidRDefault="00E41970" w:rsidP="00E41970">
      <w:pPr>
        <w:rPr>
          <w:rFonts w:asciiTheme="minorHAnsi" w:hAnsiTheme="minorHAnsi" w:cstheme="minorHAnsi"/>
          <w:sz w:val="22"/>
          <w:lang w:val="nn-NO"/>
        </w:rPr>
      </w:pPr>
      <w:r w:rsidRPr="00E41970">
        <w:rPr>
          <w:rFonts w:asciiTheme="minorHAnsi" w:hAnsiTheme="minorHAnsi" w:cstheme="minorHAnsi"/>
          <w:sz w:val="22"/>
          <w:lang w:val="nn-NO"/>
        </w:rPr>
        <w:t>Det blir presentasjon frå mellom anna desse temaene:</w:t>
      </w:r>
    </w:p>
    <w:p w:rsidR="00E41970" w:rsidRPr="00E41970" w:rsidRDefault="00E41970" w:rsidP="00E41970">
      <w:pPr>
        <w:pStyle w:val="Listeavsnitt"/>
        <w:numPr>
          <w:ilvl w:val="0"/>
          <w:numId w:val="13"/>
        </w:numPr>
        <w:spacing w:after="160" w:line="252" w:lineRule="auto"/>
        <w:rPr>
          <w:rFonts w:asciiTheme="minorHAnsi" w:hAnsiTheme="minorHAnsi" w:cstheme="minorHAnsi"/>
          <w:sz w:val="22"/>
          <w:lang w:val="nn-NO"/>
        </w:rPr>
      </w:pPr>
      <w:r w:rsidRPr="00E41970">
        <w:rPr>
          <w:rFonts w:asciiTheme="minorHAnsi" w:hAnsiTheme="minorHAnsi" w:cstheme="minorHAnsi"/>
          <w:sz w:val="22"/>
          <w:lang w:val="nn-NO"/>
        </w:rPr>
        <w:t>Statusrapport for akuttpsykiatri som syner situasjonen innan akuttavdelingar i landet.</w:t>
      </w:r>
    </w:p>
    <w:p w:rsidR="00E41970" w:rsidRPr="00E41970" w:rsidRDefault="00E41970" w:rsidP="00E41970">
      <w:pPr>
        <w:pStyle w:val="Listeavsnitt"/>
        <w:numPr>
          <w:ilvl w:val="0"/>
          <w:numId w:val="13"/>
        </w:numPr>
        <w:spacing w:after="160" w:line="252" w:lineRule="auto"/>
        <w:rPr>
          <w:rFonts w:asciiTheme="minorHAnsi" w:hAnsiTheme="minorHAnsi" w:cstheme="minorHAnsi"/>
          <w:sz w:val="22"/>
          <w:lang w:val="nn-NO"/>
        </w:rPr>
      </w:pPr>
      <w:r w:rsidRPr="00E41970">
        <w:rPr>
          <w:rFonts w:asciiTheme="minorHAnsi" w:hAnsiTheme="minorHAnsi" w:cstheme="minorHAnsi"/>
          <w:sz w:val="22"/>
          <w:lang w:val="nn-NO"/>
        </w:rPr>
        <w:t xml:space="preserve">Kunnskap om tenestetilboda frå Statens Helsetilsyn sine tilsyn med akutt avdelingar etter alvorlege hendingar. </w:t>
      </w:r>
    </w:p>
    <w:p w:rsidR="00E41970" w:rsidRPr="00E41970" w:rsidRDefault="00E41970" w:rsidP="00E41970">
      <w:pPr>
        <w:pStyle w:val="Listeavsnitt"/>
        <w:numPr>
          <w:ilvl w:val="0"/>
          <w:numId w:val="13"/>
        </w:numPr>
        <w:spacing w:after="160" w:line="252" w:lineRule="auto"/>
        <w:rPr>
          <w:rFonts w:asciiTheme="minorHAnsi" w:hAnsiTheme="minorHAnsi" w:cstheme="minorHAnsi"/>
          <w:sz w:val="22"/>
          <w:lang w:val="nn-NO"/>
        </w:rPr>
      </w:pPr>
      <w:r w:rsidRPr="00E41970">
        <w:rPr>
          <w:rFonts w:asciiTheme="minorHAnsi" w:hAnsiTheme="minorHAnsi" w:cstheme="minorHAnsi"/>
          <w:sz w:val="22"/>
          <w:lang w:val="nn-NO"/>
        </w:rPr>
        <w:t>Konkretisering av lovverk og lovfortolkninger frå Helsedirektoratet på område der lover og forskrifter blir tolka ulikt.</w:t>
      </w:r>
    </w:p>
    <w:p w:rsidR="00A72AFA" w:rsidRPr="00AA43C4" w:rsidRDefault="00E41970" w:rsidP="00AA43C4">
      <w:pPr>
        <w:pStyle w:val="Listeavsnitt"/>
        <w:numPr>
          <w:ilvl w:val="0"/>
          <w:numId w:val="13"/>
        </w:numPr>
        <w:spacing w:after="160" w:line="252" w:lineRule="auto"/>
        <w:rPr>
          <w:rFonts w:asciiTheme="minorHAnsi" w:hAnsiTheme="minorHAnsi" w:cstheme="minorHAnsi"/>
          <w:sz w:val="22"/>
          <w:lang w:val="nn-NO"/>
        </w:rPr>
      </w:pPr>
      <w:r w:rsidRPr="00E41970">
        <w:rPr>
          <w:rFonts w:asciiTheme="minorHAnsi" w:hAnsiTheme="minorHAnsi" w:cstheme="minorHAnsi"/>
          <w:sz w:val="22"/>
          <w:lang w:val="nn-NO"/>
        </w:rPr>
        <w:t>Korleis arbeida med forbedringsarbeid i klinikken etter kritikk frå Sivilombodsmannen og Statens helsetilsyn</w:t>
      </w:r>
      <w:r w:rsidRPr="00E41970">
        <w:rPr>
          <w:rFonts w:asciiTheme="minorHAnsi" w:hAnsiTheme="minorHAnsi" w:cstheme="minorHAnsi"/>
          <w:sz w:val="22"/>
        </w:rPr>
        <w:t>.</w:t>
      </w:r>
    </w:p>
    <w:p w:rsidR="007D7F49" w:rsidRPr="00BA0D7E" w:rsidRDefault="005F2378" w:rsidP="00F328A5">
      <w:pPr>
        <w:spacing w:after="0"/>
        <w:rPr>
          <w:rFonts w:asciiTheme="minorHAnsi" w:hAnsiTheme="minorHAnsi"/>
          <w:sz w:val="22"/>
        </w:rPr>
      </w:pPr>
      <w:r>
        <w:rPr>
          <w:rFonts w:asciiTheme="minorHAnsi" w:hAnsiTheme="minorHAnsi"/>
          <w:b/>
          <w:sz w:val="28"/>
        </w:rPr>
        <w:t>Mandag 2</w:t>
      </w:r>
      <w:r w:rsidR="00F06C0F">
        <w:rPr>
          <w:rFonts w:asciiTheme="minorHAnsi" w:hAnsiTheme="minorHAnsi"/>
          <w:b/>
          <w:sz w:val="28"/>
        </w:rPr>
        <w:t>4. oktober kl. 09.00 – 17.00</w:t>
      </w:r>
    </w:p>
    <w:tbl>
      <w:tblPr>
        <w:tblW w:w="5315"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
        <w:gridCol w:w="2556"/>
        <w:gridCol w:w="3403"/>
        <w:gridCol w:w="3405"/>
      </w:tblGrid>
      <w:tr w:rsidR="00F328A5" w:rsidRPr="00BA0D7E" w:rsidTr="005D3B7D">
        <w:trPr>
          <w:trHeight w:val="20"/>
        </w:trPr>
        <w:tc>
          <w:tcPr>
            <w:tcW w:w="479" w:type="pct"/>
            <w:vAlign w:val="center"/>
          </w:tcPr>
          <w:p w:rsidR="00F328A5" w:rsidRPr="00BA0D7E" w:rsidRDefault="00F328A5" w:rsidP="00C24CAF">
            <w:pPr>
              <w:rPr>
                <w:rFonts w:asciiTheme="minorHAnsi" w:hAnsiTheme="minorHAnsi" w:cstheme="minorHAnsi"/>
                <w:b/>
                <w:bCs/>
                <w:sz w:val="22"/>
                <w:lang w:eastAsia="nb-NO"/>
              </w:rPr>
            </w:pPr>
            <w:r w:rsidRPr="00BA0D7E">
              <w:rPr>
                <w:rFonts w:asciiTheme="minorHAnsi" w:hAnsiTheme="minorHAnsi" w:cstheme="minorHAnsi"/>
                <w:b/>
                <w:bCs/>
                <w:sz w:val="22"/>
              </w:rPr>
              <w:t>09</w:t>
            </w:r>
            <w:r w:rsidR="00C24CAF" w:rsidRPr="00BA0D7E">
              <w:rPr>
                <w:rFonts w:asciiTheme="minorHAnsi" w:hAnsiTheme="minorHAnsi" w:cstheme="minorHAnsi"/>
                <w:b/>
                <w:bCs/>
                <w:sz w:val="22"/>
              </w:rPr>
              <w:t>:</w:t>
            </w:r>
            <w:r w:rsidR="00274557" w:rsidRPr="00BA0D7E">
              <w:rPr>
                <w:rFonts w:asciiTheme="minorHAnsi" w:hAnsiTheme="minorHAnsi" w:cstheme="minorHAnsi"/>
                <w:b/>
                <w:bCs/>
                <w:sz w:val="22"/>
              </w:rPr>
              <w:t>00</w:t>
            </w:r>
            <w:r w:rsidRPr="00BA0D7E">
              <w:rPr>
                <w:rFonts w:asciiTheme="minorHAnsi" w:hAnsiTheme="minorHAnsi" w:cstheme="minorHAnsi"/>
                <w:b/>
                <w:bCs/>
                <w:sz w:val="22"/>
              </w:rPr>
              <w:t xml:space="preserve"> </w:t>
            </w:r>
            <w:r w:rsidRPr="00BA0D7E">
              <w:rPr>
                <w:rFonts w:asciiTheme="minorHAnsi" w:hAnsiTheme="minorHAnsi" w:cstheme="minorHAnsi"/>
                <w:b/>
                <w:sz w:val="22"/>
              </w:rPr>
              <w:t xml:space="preserve">– </w:t>
            </w:r>
            <w:r w:rsidRPr="00BA0D7E">
              <w:rPr>
                <w:rFonts w:asciiTheme="minorHAnsi" w:hAnsiTheme="minorHAnsi" w:cstheme="minorHAnsi"/>
                <w:b/>
                <w:bCs/>
                <w:sz w:val="22"/>
              </w:rPr>
              <w:t>10</w:t>
            </w:r>
            <w:r w:rsidR="00C24CAF" w:rsidRPr="00BA0D7E">
              <w:rPr>
                <w:rFonts w:asciiTheme="minorHAnsi" w:hAnsiTheme="minorHAnsi" w:cstheme="minorHAnsi"/>
                <w:b/>
                <w:bCs/>
                <w:sz w:val="22"/>
              </w:rPr>
              <w:t>:</w:t>
            </w:r>
            <w:r w:rsidR="00274557" w:rsidRPr="00BA0D7E">
              <w:rPr>
                <w:rFonts w:asciiTheme="minorHAnsi" w:hAnsiTheme="minorHAnsi" w:cstheme="minorHAnsi"/>
                <w:b/>
                <w:bCs/>
                <w:sz w:val="22"/>
              </w:rPr>
              <w:t>00</w:t>
            </w:r>
          </w:p>
        </w:tc>
        <w:tc>
          <w:tcPr>
            <w:tcW w:w="4521" w:type="pct"/>
            <w:gridSpan w:val="3"/>
            <w:vAlign w:val="center"/>
          </w:tcPr>
          <w:p w:rsidR="00703E24" w:rsidRPr="00BA0D7E" w:rsidRDefault="00F328A5" w:rsidP="00274557">
            <w:pPr>
              <w:autoSpaceDE w:val="0"/>
              <w:autoSpaceDN w:val="0"/>
              <w:adjustRightInd w:val="0"/>
              <w:rPr>
                <w:rFonts w:asciiTheme="minorHAnsi" w:hAnsiTheme="minorHAnsi" w:cstheme="minorHAnsi"/>
                <w:b/>
                <w:sz w:val="22"/>
              </w:rPr>
            </w:pPr>
            <w:r w:rsidRPr="00BA0D7E">
              <w:rPr>
                <w:rFonts w:asciiTheme="minorHAnsi" w:hAnsiTheme="minorHAnsi" w:cstheme="minorHAnsi"/>
                <w:b/>
                <w:sz w:val="22"/>
              </w:rPr>
              <w:t xml:space="preserve">REGISTRERING </w:t>
            </w:r>
          </w:p>
        </w:tc>
      </w:tr>
      <w:tr w:rsidR="00F328A5" w:rsidRPr="00BA0D7E" w:rsidTr="005D3B7D">
        <w:trPr>
          <w:trHeight w:val="20"/>
        </w:trPr>
        <w:tc>
          <w:tcPr>
            <w:tcW w:w="479" w:type="pct"/>
            <w:vAlign w:val="center"/>
          </w:tcPr>
          <w:p w:rsidR="00F328A5" w:rsidRPr="00BA0D7E" w:rsidRDefault="00274557" w:rsidP="005F2378">
            <w:pPr>
              <w:rPr>
                <w:rFonts w:asciiTheme="minorHAnsi" w:hAnsiTheme="minorHAnsi" w:cstheme="minorHAnsi"/>
                <w:b/>
                <w:bCs/>
                <w:sz w:val="22"/>
              </w:rPr>
            </w:pPr>
            <w:r w:rsidRPr="00BA0D7E">
              <w:rPr>
                <w:rFonts w:asciiTheme="minorHAnsi" w:hAnsiTheme="minorHAnsi" w:cstheme="minorHAnsi"/>
                <w:b/>
                <w:bCs/>
                <w:sz w:val="22"/>
              </w:rPr>
              <w:t>10</w:t>
            </w:r>
            <w:r w:rsidR="00C24CAF" w:rsidRPr="00BA0D7E">
              <w:rPr>
                <w:rFonts w:asciiTheme="minorHAnsi" w:hAnsiTheme="minorHAnsi" w:cstheme="minorHAnsi"/>
                <w:b/>
                <w:bCs/>
                <w:sz w:val="22"/>
              </w:rPr>
              <w:t>:</w:t>
            </w:r>
            <w:r w:rsidRPr="00BA0D7E">
              <w:rPr>
                <w:rFonts w:asciiTheme="minorHAnsi" w:hAnsiTheme="minorHAnsi" w:cstheme="minorHAnsi"/>
                <w:b/>
                <w:bCs/>
                <w:sz w:val="22"/>
              </w:rPr>
              <w:t>00</w:t>
            </w:r>
            <w:r w:rsidR="00F328A5" w:rsidRPr="00BA0D7E">
              <w:rPr>
                <w:rFonts w:asciiTheme="minorHAnsi" w:hAnsiTheme="minorHAnsi" w:cstheme="minorHAnsi"/>
                <w:b/>
                <w:bCs/>
                <w:sz w:val="22"/>
              </w:rPr>
              <w:t xml:space="preserve"> – </w:t>
            </w:r>
            <w:r w:rsidR="004F7856">
              <w:rPr>
                <w:rFonts w:asciiTheme="minorHAnsi" w:hAnsiTheme="minorHAnsi" w:cstheme="minorHAnsi"/>
                <w:b/>
                <w:bCs/>
                <w:sz w:val="22"/>
              </w:rPr>
              <w:t>15:30</w:t>
            </w:r>
          </w:p>
        </w:tc>
        <w:tc>
          <w:tcPr>
            <w:tcW w:w="4521" w:type="pct"/>
            <w:gridSpan w:val="3"/>
            <w:vAlign w:val="center"/>
          </w:tcPr>
          <w:p w:rsidR="00F328A5" w:rsidRPr="00BA0D7E" w:rsidRDefault="00F328A5" w:rsidP="007D7F49">
            <w:pPr>
              <w:autoSpaceDE w:val="0"/>
              <w:autoSpaceDN w:val="0"/>
              <w:adjustRightInd w:val="0"/>
              <w:rPr>
                <w:rFonts w:asciiTheme="minorHAnsi" w:hAnsiTheme="minorHAnsi" w:cstheme="minorHAnsi"/>
                <w:b/>
                <w:sz w:val="22"/>
              </w:rPr>
            </w:pPr>
            <w:r w:rsidRPr="00BA0D7E">
              <w:rPr>
                <w:rFonts w:asciiTheme="minorHAnsi" w:hAnsiTheme="minorHAnsi" w:cstheme="minorHAnsi"/>
                <w:b/>
                <w:bCs/>
                <w:sz w:val="22"/>
                <w:lang w:eastAsia="nb-NO"/>
              </w:rPr>
              <w:t>PLENUM</w:t>
            </w:r>
            <w:r w:rsidR="00A9222F">
              <w:rPr>
                <w:rFonts w:asciiTheme="minorHAnsi" w:hAnsiTheme="minorHAnsi" w:cstheme="minorHAnsi"/>
                <w:b/>
                <w:bCs/>
                <w:sz w:val="22"/>
                <w:lang w:eastAsia="nb-NO"/>
              </w:rPr>
              <w:t xml:space="preserve"> – </w:t>
            </w:r>
            <w:r w:rsidR="00A9222F" w:rsidRPr="00C748BE">
              <w:rPr>
                <w:rFonts w:asciiTheme="minorHAnsi" w:hAnsiTheme="minorHAnsi" w:cstheme="minorHAnsi"/>
                <w:b/>
                <w:bCs/>
                <w:sz w:val="22"/>
                <w:lang w:eastAsia="nb-NO"/>
              </w:rPr>
              <w:t>Multiarena 1</w:t>
            </w:r>
          </w:p>
        </w:tc>
      </w:tr>
      <w:tr w:rsidR="00F328A5" w:rsidRPr="00BA0D7E" w:rsidTr="00A9222F">
        <w:trPr>
          <w:trHeight w:val="521"/>
        </w:trPr>
        <w:tc>
          <w:tcPr>
            <w:tcW w:w="479" w:type="pct"/>
            <w:vAlign w:val="center"/>
          </w:tcPr>
          <w:p w:rsidR="00F328A5" w:rsidRPr="00BA0D7E" w:rsidRDefault="005D3B7D" w:rsidP="005D3B7D">
            <w:pPr>
              <w:autoSpaceDE w:val="0"/>
              <w:autoSpaceDN w:val="0"/>
              <w:adjustRightInd w:val="0"/>
              <w:rPr>
                <w:rFonts w:asciiTheme="minorHAnsi" w:hAnsiTheme="minorHAnsi" w:cstheme="minorHAnsi"/>
                <w:bCs/>
                <w:sz w:val="22"/>
                <w:lang w:eastAsia="nb-NO"/>
              </w:rPr>
            </w:pPr>
            <w:r>
              <w:rPr>
                <w:rFonts w:asciiTheme="minorHAnsi" w:hAnsiTheme="minorHAnsi" w:cstheme="minorHAnsi"/>
                <w:bCs/>
                <w:sz w:val="22"/>
                <w:lang w:eastAsia="nb-NO"/>
              </w:rPr>
              <w:t xml:space="preserve">10:00 </w:t>
            </w:r>
          </w:p>
        </w:tc>
        <w:tc>
          <w:tcPr>
            <w:tcW w:w="4521" w:type="pct"/>
            <w:gridSpan w:val="3"/>
            <w:vAlign w:val="center"/>
          </w:tcPr>
          <w:p w:rsidR="004B668A" w:rsidRPr="005D3B7D" w:rsidRDefault="00F328A5" w:rsidP="00F06C0F">
            <w:pPr>
              <w:autoSpaceDE w:val="0"/>
              <w:autoSpaceDN w:val="0"/>
              <w:adjustRightInd w:val="0"/>
              <w:rPr>
                <w:rFonts w:asciiTheme="minorHAnsi" w:hAnsiTheme="minorHAnsi" w:cstheme="minorHAnsi"/>
                <w:b/>
                <w:sz w:val="22"/>
                <w:lang w:eastAsia="nb-NO"/>
              </w:rPr>
            </w:pPr>
            <w:r w:rsidRPr="00BA0D7E">
              <w:rPr>
                <w:rFonts w:asciiTheme="minorHAnsi" w:hAnsiTheme="minorHAnsi" w:cstheme="minorHAnsi"/>
                <w:b/>
                <w:sz w:val="22"/>
                <w:lang w:eastAsia="nb-NO"/>
              </w:rPr>
              <w:t>Åpning</w:t>
            </w:r>
            <w:r w:rsidR="005715BC" w:rsidRPr="00BA0D7E">
              <w:rPr>
                <w:rFonts w:asciiTheme="minorHAnsi" w:hAnsiTheme="minorHAnsi" w:cstheme="minorHAnsi"/>
                <w:b/>
                <w:sz w:val="22"/>
                <w:lang w:eastAsia="nb-NO"/>
              </w:rPr>
              <w:t xml:space="preserve"> </w:t>
            </w:r>
            <w:r w:rsidR="005715BC" w:rsidRPr="00BA0D7E">
              <w:rPr>
                <w:rFonts w:asciiTheme="minorHAnsi" w:hAnsiTheme="minorHAnsi" w:cstheme="minorHAnsi"/>
                <w:sz w:val="22"/>
                <w:lang w:eastAsia="nb-NO"/>
              </w:rPr>
              <w:t>v/</w:t>
            </w:r>
            <w:r w:rsidRPr="00BA0D7E">
              <w:rPr>
                <w:rFonts w:asciiTheme="minorHAnsi" w:hAnsiTheme="minorHAnsi" w:cstheme="minorHAnsi"/>
                <w:sz w:val="22"/>
                <w:lang w:eastAsia="nb-NO"/>
              </w:rPr>
              <w:t>Johan Siqveland, leder av Akuttnettverket</w:t>
            </w:r>
            <w:r w:rsidR="00C11271" w:rsidRPr="00BA0D7E">
              <w:rPr>
                <w:rFonts w:asciiTheme="minorHAnsi" w:hAnsiTheme="minorHAnsi" w:cstheme="minorHAnsi"/>
                <w:sz w:val="22"/>
                <w:lang w:eastAsia="nb-NO"/>
              </w:rPr>
              <w:t xml:space="preserve">, og </w:t>
            </w:r>
            <w:r w:rsidR="00F06C0F">
              <w:rPr>
                <w:rFonts w:asciiTheme="minorHAnsi" w:hAnsiTheme="minorHAnsi" w:cstheme="minorHAnsi"/>
                <w:sz w:val="22"/>
                <w:lang w:eastAsia="nb-NO"/>
              </w:rPr>
              <w:t>Astrid Gytri</w:t>
            </w:r>
            <w:r w:rsidR="00C11271" w:rsidRPr="00BA0D7E">
              <w:rPr>
                <w:rFonts w:asciiTheme="minorHAnsi" w:hAnsiTheme="minorHAnsi" w:cstheme="minorHAnsi"/>
                <w:sz w:val="22"/>
                <w:lang w:eastAsia="nb-NO"/>
              </w:rPr>
              <w:t>, leder av programkomiteen.</w:t>
            </w:r>
            <w:r w:rsidR="00C623CF" w:rsidRPr="00BA0D7E">
              <w:rPr>
                <w:rFonts w:asciiTheme="minorHAnsi" w:hAnsiTheme="minorHAnsi" w:cstheme="minorHAnsi"/>
                <w:sz w:val="22"/>
                <w:lang w:eastAsia="nb-NO"/>
              </w:rPr>
              <w:t xml:space="preserve"> P</w:t>
            </w:r>
            <w:r w:rsidR="002D2DC8">
              <w:rPr>
                <w:rFonts w:asciiTheme="minorHAnsi" w:hAnsiTheme="minorHAnsi" w:cstheme="minorHAnsi"/>
                <w:sz w:val="22"/>
                <w:lang w:eastAsia="nb-NO"/>
              </w:rPr>
              <w:t>resentasjon av råd</w:t>
            </w:r>
            <w:r w:rsidR="005F2378">
              <w:rPr>
                <w:rFonts w:asciiTheme="minorHAnsi" w:hAnsiTheme="minorHAnsi" w:cstheme="minorHAnsi"/>
                <w:sz w:val="22"/>
                <w:lang w:eastAsia="nb-NO"/>
              </w:rPr>
              <w:t>et</w:t>
            </w:r>
            <w:r w:rsidR="002D2DC8">
              <w:rPr>
                <w:rFonts w:asciiTheme="minorHAnsi" w:hAnsiTheme="minorHAnsi" w:cstheme="minorHAnsi"/>
                <w:sz w:val="22"/>
                <w:lang w:eastAsia="nb-NO"/>
              </w:rPr>
              <w:t>.</w:t>
            </w:r>
          </w:p>
        </w:tc>
      </w:tr>
      <w:tr w:rsidR="007D09A9" w:rsidRPr="00BA0D7E" w:rsidTr="005D3B7D">
        <w:trPr>
          <w:trHeight w:val="497"/>
        </w:trPr>
        <w:tc>
          <w:tcPr>
            <w:tcW w:w="479" w:type="pct"/>
            <w:vAlign w:val="center"/>
          </w:tcPr>
          <w:p w:rsidR="007D09A9" w:rsidRPr="001D2F92" w:rsidRDefault="007D09A9" w:rsidP="005F2378">
            <w:pPr>
              <w:autoSpaceDE w:val="0"/>
              <w:autoSpaceDN w:val="0"/>
              <w:adjustRightInd w:val="0"/>
              <w:rPr>
                <w:rFonts w:asciiTheme="minorHAnsi" w:hAnsiTheme="minorHAnsi" w:cstheme="minorHAnsi"/>
                <w:sz w:val="22"/>
              </w:rPr>
            </w:pPr>
            <w:bookmarkStart w:id="0" w:name="_Hlk503789079"/>
            <w:r>
              <w:rPr>
                <w:rFonts w:asciiTheme="minorHAnsi" w:hAnsiTheme="minorHAnsi" w:cstheme="minorHAnsi"/>
                <w:sz w:val="22"/>
              </w:rPr>
              <w:t>10:10</w:t>
            </w:r>
          </w:p>
        </w:tc>
        <w:tc>
          <w:tcPr>
            <w:tcW w:w="4521" w:type="pct"/>
            <w:gridSpan w:val="3"/>
            <w:vAlign w:val="center"/>
          </w:tcPr>
          <w:p w:rsidR="007D09A9" w:rsidRPr="00EC0ACE" w:rsidRDefault="007D09A9" w:rsidP="00922960">
            <w:pPr>
              <w:rPr>
                <w:rFonts w:asciiTheme="minorHAnsi" w:hAnsiTheme="minorHAnsi" w:cstheme="minorHAnsi"/>
                <w:b/>
                <w:bCs/>
                <w:sz w:val="22"/>
                <w:shd w:val="clear" w:color="auto" w:fill="FFFFFF"/>
              </w:rPr>
            </w:pPr>
            <w:r w:rsidRPr="00EC0ACE">
              <w:rPr>
                <w:rFonts w:asciiTheme="minorHAnsi" w:hAnsiTheme="minorHAnsi" w:cstheme="minorHAnsi"/>
                <w:b/>
                <w:bCs/>
                <w:sz w:val="22"/>
              </w:rPr>
              <w:t>«Hva finner Statens helsetilsyn når de er på tilsyn?»</w:t>
            </w:r>
            <w:r w:rsidRPr="00EC0ACE">
              <w:rPr>
                <w:rFonts w:asciiTheme="minorHAnsi" w:hAnsiTheme="minorHAnsi" w:cstheme="minorHAnsi"/>
                <w:sz w:val="22"/>
              </w:rPr>
              <w:t xml:space="preserve"> Ewa Ness, seniorrådgiver og psykiater i Statens helsetilsyn</w:t>
            </w:r>
          </w:p>
        </w:tc>
      </w:tr>
      <w:tr w:rsidR="00B54151" w:rsidRPr="00BA0D7E" w:rsidTr="005D3B7D">
        <w:trPr>
          <w:trHeight w:val="497"/>
        </w:trPr>
        <w:tc>
          <w:tcPr>
            <w:tcW w:w="479" w:type="pct"/>
            <w:vAlign w:val="center"/>
          </w:tcPr>
          <w:p w:rsidR="00B54151" w:rsidRPr="001D14D2" w:rsidRDefault="00C24CAF" w:rsidP="00882AE6">
            <w:pPr>
              <w:autoSpaceDE w:val="0"/>
              <w:autoSpaceDN w:val="0"/>
              <w:adjustRightInd w:val="0"/>
              <w:rPr>
                <w:rFonts w:asciiTheme="minorHAnsi" w:hAnsiTheme="minorHAnsi" w:cstheme="minorHAnsi"/>
                <w:color w:val="FF0000"/>
                <w:sz w:val="22"/>
              </w:rPr>
            </w:pPr>
            <w:r w:rsidRPr="001D2F92">
              <w:rPr>
                <w:rFonts w:asciiTheme="minorHAnsi" w:hAnsiTheme="minorHAnsi" w:cstheme="minorHAnsi"/>
                <w:sz w:val="22"/>
              </w:rPr>
              <w:t>10</w:t>
            </w:r>
            <w:r w:rsidR="00FC47D9" w:rsidRPr="001D2F92">
              <w:rPr>
                <w:rFonts w:asciiTheme="minorHAnsi" w:hAnsiTheme="minorHAnsi" w:cstheme="minorHAnsi"/>
                <w:sz w:val="22"/>
              </w:rPr>
              <w:t>:</w:t>
            </w:r>
            <w:r w:rsidR="00882AE6">
              <w:rPr>
                <w:rFonts w:asciiTheme="minorHAnsi" w:hAnsiTheme="minorHAnsi" w:cstheme="minorHAnsi"/>
                <w:sz w:val="22"/>
              </w:rPr>
              <w:t>50</w:t>
            </w:r>
          </w:p>
        </w:tc>
        <w:tc>
          <w:tcPr>
            <w:tcW w:w="4521" w:type="pct"/>
            <w:gridSpan w:val="3"/>
            <w:vAlign w:val="center"/>
          </w:tcPr>
          <w:p w:rsidR="0082492C" w:rsidRPr="003264C0" w:rsidRDefault="003264C0" w:rsidP="003264C0">
            <w:pPr>
              <w:rPr>
                <w:rFonts w:asciiTheme="minorHAnsi" w:hAnsiTheme="minorHAnsi" w:cstheme="minorHAnsi"/>
                <w:sz w:val="22"/>
              </w:rPr>
            </w:pPr>
            <w:r>
              <w:rPr>
                <w:rFonts w:asciiTheme="minorHAnsi" w:hAnsiTheme="minorHAnsi" w:cstheme="minorHAnsi"/>
                <w:b/>
                <w:bCs/>
                <w:sz w:val="22"/>
              </w:rPr>
              <w:t xml:space="preserve">Basal eksponeringsterapi: </w:t>
            </w:r>
            <w:r w:rsidRPr="003264C0">
              <w:rPr>
                <w:rFonts w:asciiTheme="minorHAnsi" w:hAnsiTheme="minorHAnsi" w:cstheme="minorHAnsi"/>
                <w:sz w:val="22"/>
              </w:rPr>
              <w:t>En personsentrert, rettighetsbasert og recovery-orientert behandlingstilnærming til psykiske helseutfordringer i en akuttkontekst. Utfordringer og muligheter.</w:t>
            </w:r>
            <w:r>
              <w:rPr>
                <w:rFonts w:asciiTheme="minorHAnsi" w:hAnsiTheme="minorHAnsi" w:cstheme="minorHAnsi"/>
                <w:sz w:val="22"/>
              </w:rPr>
              <w:t xml:space="preserve"> v/Arne Lillelien, Fagutvikler BET-seksjonen, </w:t>
            </w:r>
            <w:r w:rsidR="00D31218">
              <w:rPr>
                <w:rFonts w:asciiTheme="minorHAnsi" w:hAnsiTheme="minorHAnsi" w:cstheme="minorHAnsi"/>
                <w:sz w:val="22"/>
              </w:rPr>
              <w:t xml:space="preserve">og Hanna Mantila, begge fra </w:t>
            </w:r>
            <w:r>
              <w:rPr>
                <w:rFonts w:asciiTheme="minorHAnsi" w:hAnsiTheme="minorHAnsi" w:cstheme="minorHAnsi"/>
                <w:sz w:val="22"/>
              </w:rPr>
              <w:t>Blakstad sykehus, Vestre Viken HF</w:t>
            </w:r>
          </w:p>
        </w:tc>
      </w:tr>
      <w:tr w:rsidR="001D14D2" w:rsidRPr="00BA0D7E" w:rsidTr="005D3B7D">
        <w:trPr>
          <w:trHeight w:val="497"/>
        </w:trPr>
        <w:tc>
          <w:tcPr>
            <w:tcW w:w="479" w:type="pct"/>
            <w:vAlign w:val="center"/>
          </w:tcPr>
          <w:p w:rsidR="001D14D2" w:rsidRPr="001D14D2" w:rsidRDefault="004F7856" w:rsidP="001D14D2">
            <w:pPr>
              <w:autoSpaceDE w:val="0"/>
              <w:autoSpaceDN w:val="0"/>
              <w:adjustRightInd w:val="0"/>
              <w:rPr>
                <w:rFonts w:asciiTheme="minorHAnsi" w:hAnsiTheme="minorHAnsi" w:cstheme="minorHAnsi"/>
                <w:color w:val="FF0000"/>
                <w:sz w:val="22"/>
              </w:rPr>
            </w:pPr>
            <w:r>
              <w:rPr>
                <w:rFonts w:asciiTheme="minorHAnsi" w:hAnsiTheme="minorHAnsi" w:cstheme="minorHAnsi"/>
                <w:sz w:val="22"/>
              </w:rPr>
              <w:t>11:</w:t>
            </w:r>
            <w:r w:rsidR="00882AE6">
              <w:rPr>
                <w:rFonts w:asciiTheme="minorHAnsi" w:hAnsiTheme="minorHAnsi" w:cstheme="minorHAnsi"/>
                <w:sz w:val="22"/>
              </w:rPr>
              <w:t>30</w:t>
            </w:r>
          </w:p>
        </w:tc>
        <w:tc>
          <w:tcPr>
            <w:tcW w:w="4521" w:type="pct"/>
            <w:gridSpan w:val="3"/>
            <w:vAlign w:val="center"/>
          </w:tcPr>
          <w:p w:rsidR="001D14D2" w:rsidRPr="00511BF3" w:rsidRDefault="001D14D2" w:rsidP="00511BF3">
            <w:pPr>
              <w:spacing w:after="0"/>
              <w:rPr>
                <w:rFonts w:asciiTheme="minorHAnsi" w:eastAsia="Times New Roman" w:hAnsiTheme="minorHAnsi" w:cstheme="minorHAnsi"/>
                <w:b/>
                <w:sz w:val="22"/>
              </w:rPr>
            </w:pPr>
            <w:r>
              <w:rPr>
                <w:rFonts w:asciiTheme="minorHAnsi" w:eastAsia="Times New Roman" w:hAnsiTheme="minorHAnsi" w:cstheme="minorHAnsi"/>
                <w:b/>
                <w:sz w:val="22"/>
              </w:rPr>
              <w:t>Pause</w:t>
            </w:r>
          </w:p>
        </w:tc>
      </w:tr>
      <w:tr w:rsidR="0082492C" w:rsidRPr="00BA0D7E" w:rsidTr="005D3B7D">
        <w:trPr>
          <w:trHeight w:val="497"/>
        </w:trPr>
        <w:tc>
          <w:tcPr>
            <w:tcW w:w="479" w:type="pct"/>
            <w:vAlign w:val="center"/>
          </w:tcPr>
          <w:p w:rsidR="0082492C" w:rsidRPr="001D14D2" w:rsidRDefault="00882AE6" w:rsidP="001D14D2">
            <w:pPr>
              <w:autoSpaceDE w:val="0"/>
              <w:autoSpaceDN w:val="0"/>
              <w:adjustRightInd w:val="0"/>
              <w:rPr>
                <w:rFonts w:asciiTheme="minorHAnsi" w:hAnsiTheme="minorHAnsi" w:cstheme="minorHAnsi"/>
                <w:color w:val="FF0000"/>
                <w:sz w:val="22"/>
              </w:rPr>
            </w:pPr>
            <w:r>
              <w:rPr>
                <w:rFonts w:asciiTheme="minorHAnsi" w:hAnsiTheme="minorHAnsi" w:cstheme="minorHAnsi"/>
                <w:sz w:val="22"/>
              </w:rPr>
              <w:t>11:55</w:t>
            </w:r>
          </w:p>
        </w:tc>
        <w:tc>
          <w:tcPr>
            <w:tcW w:w="4521" w:type="pct"/>
            <w:gridSpan w:val="3"/>
            <w:vAlign w:val="center"/>
          </w:tcPr>
          <w:p w:rsidR="001D14D2" w:rsidRPr="003264C0" w:rsidRDefault="00882AE6" w:rsidP="003264C0">
            <w:pPr>
              <w:rPr>
                <w:rFonts w:asciiTheme="minorHAnsi" w:hAnsiTheme="minorHAnsi" w:cstheme="minorHAnsi"/>
                <w:sz w:val="22"/>
              </w:rPr>
            </w:pPr>
            <w:r w:rsidRPr="003264C0">
              <w:rPr>
                <w:rFonts w:asciiTheme="minorHAnsi" w:hAnsiTheme="minorHAnsi" w:cstheme="minorHAnsi"/>
                <w:b/>
                <w:sz w:val="22"/>
              </w:rPr>
              <w:t>Ambulant akuttarbeid og avklaringsteam</w:t>
            </w:r>
            <w:r w:rsidR="003264C0" w:rsidRPr="003264C0">
              <w:rPr>
                <w:rFonts w:asciiTheme="minorHAnsi" w:hAnsiTheme="minorHAnsi" w:cstheme="minorHAnsi"/>
                <w:b/>
                <w:sz w:val="22"/>
              </w:rPr>
              <w:t xml:space="preserve">. </w:t>
            </w:r>
            <w:r w:rsidRPr="003264C0">
              <w:rPr>
                <w:rFonts w:asciiTheme="minorHAnsi" w:hAnsiTheme="minorHAnsi" w:cstheme="minorHAnsi"/>
                <w:b/>
                <w:sz w:val="22"/>
              </w:rPr>
              <w:t>Kvalitetssikring og stabilitet i form, drift og struktur</w:t>
            </w:r>
            <w:r w:rsidRPr="003264C0">
              <w:rPr>
                <w:rFonts w:asciiTheme="minorHAnsi" w:hAnsiTheme="minorHAnsi" w:cstheme="minorHAnsi"/>
                <w:sz w:val="22"/>
              </w:rPr>
              <w:t xml:space="preserve"> v/Teddy Midttun, Enhetsleder, </w:t>
            </w:r>
            <w:r w:rsidR="00EC0ACE" w:rsidRPr="003264C0">
              <w:rPr>
                <w:rFonts w:asciiTheme="minorHAnsi" w:hAnsiTheme="minorHAnsi" w:cstheme="minorHAnsi"/>
                <w:sz w:val="22"/>
              </w:rPr>
              <w:t xml:space="preserve">og Andreas Thomassen, psykolog, </w:t>
            </w:r>
            <w:r w:rsidRPr="003264C0">
              <w:rPr>
                <w:rFonts w:asciiTheme="minorHAnsi" w:hAnsiTheme="minorHAnsi" w:cstheme="minorHAnsi"/>
                <w:sz w:val="22"/>
              </w:rPr>
              <w:t xml:space="preserve">Ambulant Akuttenhet, </w:t>
            </w:r>
            <w:r w:rsidR="000C3E60" w:rsidRPr="003264C0">
              <w:rPr>
                <w:rFonts w:asciiTheme="minorHAnsi" w:hAnsiTheme="minorHAnsi" w:cstheme="minorHAnsi"/>
                <w:sz w:val="22"/>
              </w:rPr>
              <w:t xml:space="preserve">DPS Elverum-Hamar, </w:t>
            </w:r>
            <w:r w:rsidRPr="003264C0">
              <w:rPr>
                <w:rFonts w:asciiTheme="minorHAnsi" w:hAnsiTheme="minorHAnsi" w:cstheme="minorHAnsi"/>
                <w:sz w:val="22"/>
              </w:rPr>
              <w:t>Sykehuset Innlandet.</w:t>
            </w:r>
          </w:p>
        </w:tc>
      </w:tr>
      <w:tr w:rsidR="00F328A5" w:rsidRPr="00BA0D7E" w:rsidTr="005D3B7D">
        <w:trPr>
          <w:trHeight w:val="20"/>
        </w:trPr>
        <w:tc>
          <w:tcPr>
            <w:tcW w:w="479" w:type="pct"/>
            <w:vAlign w:val="center"/>
          </w:tcPr>
          <w:p w:rsidR="00F328A5" w:rsidRPr="001D14D2" w:rsidRDefault="001D14D2" w:rsidP="00882AE6">
            <w:pPr>
              <w:autoSpaceDE w:val="0"/>
              <w:autoSpaceDN w:val="0"/>
              <w:adjustRightInd w:val="0"/>
              <w:rPr>
                <w:rFonts w:asciiTheme="minorHAnsi" w:hAnsiTheme="minorHAnsi" w:cstheme="minorHAnsi"/>
                <w:bCs/>
                <w:color w:val="FF0000"/>
                <w:sz w:val="22"/>
                <w:lang w:eastAsia="nb-NO"/>
              </w:rPr>
            </w:pPr>
            <w:r w:rsidRPr="001D2F92">
              <w:rPr>
                <w:rFonts w:asciiTheme="minorHAnsi" w:hAnsiTheme="minorHAnsi" w:cstheme="minorHAnsi"/>
                <w:bCs/>
                <w:sz w:val="22"/>
                <w:lang w:eastAsia="nb-NO"/>
              </w:rPr>
              <w:t>12:2</w:t>
            </w:r>
            <w:r w:rsidR="00882AE6">
              <w:rPr>
                <w:rFonts w:asciiTheme="minorHAnsi" w:hAnsiTheme="minorHAnsi" w:cstheme="minorHAnsi"/>
                <w:bCs/>
                <w:sz w:val="22"/>
                <w:lang w:eastAsia="nb-NO"/>
              </w:rPr>
              <w:t>5</w:t>
            </w:r>
          </w:p>
        </w:tc>
        <w:tc>
          <w:tcPr>
            <w:tcW w:w="4521" w:type="pct"/>
            <w:gridSpan w:val="3"/>
            <w:vAlign w:val="center"/>
          </w:tcPr>
          <w:p w:rsidR="007A7216" w:rsidRPr="001F215B" w:rsidRDefault="00882AE6" w:rsidP="003264C0">
            <w:pPr>
              <w:rPr>
                <w:rFonts w:asciiTheme="minorHAnsi" w:hAnsiTheme="minorHAnsi" w:cstheme="minorHAnsi"/>
                <w:color w:val="76923C" w:themeColor="accent3" w:themeShade="BF"/>
                <w:sz w:val="22"/>
              </w:rPr>
            </w:pPr>
            <w:r w:rsidRPr="003264C0">
              <w:rPr>
                <w:rFonts w:asciiTheme="minorHAnsi" w:hAnsiTheme="minorHAnsi" w:cstheme="minorHAnsi"/>
                <w:b/>
                <w:sz w:val="22"/>
              </w:rPr>
              <w:t>Hvordan ivaretas pårørende når det svikter i tjenesten</w:t>
            </w:r>
            <w:r w:rsidRPr="00882AE6">
              <w:rPr>
                <w:rFonts w:asciiTheme="minorHAnsi" w:hAnsiTheme="minorHAnsi" w:cstheme="minorHAnsi"/>
                <w:sz w:val="22"/>
              </w:rPr>
              <w:t xml:space="preserve"> v/Anne-Grethe Terjesen, fagsjef for Pårørendealliansen</w:t>
            </w:r>
            <w:r w:rsidR="00922960">
              <w:rPr>
                <w:rFonts w:asciiTheme="minorHAnsi" w:hAnsiTheme="minorHAnsi" w:cstheme="minorHAnsi"/>
                <w:sz w:val="22"/>
              </w:rPr>
              <w:t xml:space="preserve"> </w:t>
            </w:r>
          </w:p>
        </w:tc>
      </w:tr>
      <w:tr w:rsidR="00BA1213" w:rsidRPr="00BA0D7E" w:rsidTr="005D3B7D">
        <w:trPr>
          <w:trHeight w:val="455"/>
        </w:trPr>
        <w:tc>
          <w:tcPr>
            <w:tcW w:w="479" w:type="pct"/>
            <w:vAlign w:val="center"/>
          </w:tcPr>
          <w:p w:rsidR="00BA1213" w:rsidRPr="0072289A" w:rsidRDefault="004F7856" w:rsidP="00A72AFA">
            <w:pPr>
              <w:autoSpaceDE w:val="0"/>
              <w:autoSpaceDN w:val="0"/>
              <w:adjustRightInd w:val="0"/>
              <w:rPr>
                <w:rFonts w:asciiTheme="minorHAnsi" w:hAnsiTheme="minorHAnsi" w:cstheme="minorHAnsi"/>
                <w:bCs/>
                <w:sz w:val="22"/>
                <w:lang w:eastAsia="nb-NO"/>
              </w:rPr>
            </w:pPr>
            <w:r>
              <w:rPr>
                <w:rFonts w:asciiTheme="minorHAnsi" w:hAnsiTheme="minorHAnsi" w:cstheme="minorHAnsi"/>
                <w:bCs/>
                <w:sz w:val="22"/>
                <w:lang w:eastAsia="nb-NO"/>
              </w:rPr>
              <w:t xml:space="preserve">13 </w:t>
            </w:r>
            <w:r w:rsidR="005D3B7D">
              <w:rPr>
                <w:rFonts w:asciiTheme="minorHAnsi" w:hAnsiTheme="minorHAnsi" w:cstheme="minorHAnsi"/>
                <w:bCs/>
                <w:sz w:val="22"/>
                <w:lang w:eastAsia="nb-NO"/>
              </w:rPr>
              <w:t>-</w:t>
            </w:r>
            <w:r>
              <w:rPr>
                <w:rFonts w:asciiTheme="minorHAnsi" w:hAnsiTheme="minorHAnsi" w:cstheme="minorHAnsi"/>
                <w:bCs/>
                <w:sz w:val="22"/>
                <w:lang w:eastAsia="nb-NO"/>
              </w:rPr>
              <w:t xml:space="preserve"> </w:t>
            </w:r>
            <w:r w:rsidR="005D3B7D">
              <w:rPr>
                <w:rFonts w:asciiTheme="minorHAnsi" w:hAnsiTheme="minorHAnsi" w:cstheme="minorHAnsi"/>
                <w:bCs/>
                <w:sz w:val="22"/>
                <w:lang w:eastAsia="nb-NO"/>
              </w:rPr>
              <w:t>14</w:t>
            </w:r>
          </w:p>
        </w:tc>
        <w:tc>
          <w:tcPr>
            <w:tcW w:w="4521" w:type="pct"/>
            <w:gridSpan w:val="3"/>
            <w:vAlign w:val="center"/>
          </w:tcPr>
          <w:p w:rsidR="00BA1213" w:rsidRPr="00BA0D7E" w:rsidRDefault="005F2378" w:rsidP="00B323CA">
            <w:pPr>
              <w:pStyle w:val="Rentekst"/>
              <w:rPr>
                <w:rFonts w:asciiTheme="minorHAnsi" w:hAnsiTheme="minorHAnsi" w:cstheme="minorHAnsi"/>
                <w:szCs w:val="22"/>
              </w:rPr>
            </w:pPr>
            <w:r>
              <w:rPr>
                <w:rFonts w:asciiTheme="minorHAnsi" w:hAnsiTheme="minorHAnsi" w:cstheme="minorHAnsi"/>
                <w:szCs w:val="22"/>
              </w:rPr>
              <w:t>LUNSJ</w:t>
            </w:r>
          </w:p>
        </w:tc>
      </w:tr>
      <w:bookmarkEnd w:id="0"/>
      <w:tr w:rsidR="00882AE6" w:rsidRPr="00BA0D7E" w:rsidTr="00D66409">
        <w:trPr>
          <w:trHeight w:val="20"/>
        </w:trPr>
        <w:tc>
          <w:tcPr>
            <w:tcW w:w="479" w:type="pct"/>
            <w:vAlign w:val="center"/>
          </w:tcPr>
          <w:p w:rsidR="00882AE6" w:rsidRPr="001D14D2" w:rsidRDefault="00882AE6" w:rsidP="00882AE6">
            <w:pPr>
              <w:autoSpaceDE w:val="0"/>
              <w:autoSpaceDN w:val="0"/>
              <w:adjustRightInd w:val="0"/>
              <w:rPr>
                <w:rFonts w:asciiTheme="minorHAnsi" w:hAnsiTheme="minorHAnsi" w:cstheme="minorHAnsi"/>
                <w:bCs/>
                <w:color w:val="FF0000"/>
                <w:sz w:val="22"/>
                <w:lang w:eastAsia="nb-NO"/>
              </w:rPr>
            </w:pPr>
            <w:r>
              <w:rPr>
                <w:rFonts w:asciiTheme="minorHAnsi" w:hAnsiTheme="minorHAnsi" w:cstheme="minorHAnsi"/>
                <w:bCs/>
                <w:sz w:val="22"/>
                <w:lang w:eastAsia="nb-NO"/>
              </w:rPr>
              <w:t>14:</w:t>
            </w:r>
            <w:r w:rsidRPr="001D2F92">
              <w:rPr>
                <w:rFonts w:asciiTheme="minorHAnsi" w:hAnsiTheme="minorHAnsi" w:cstheme="minorHAnsi"/>
                <w:bCs/>
                <w:sz w:val="22"/>
                <w:lang w:eastAsia="nb-NO"/>
              </w:rPr>
              <w:t>00</w:t>
            </w:r>
          </w:p>
        </w:tc>
        <w:tc>
          <w:tcPr>
            <w:tcW w:w="4521" w:type="pct"/>
            <w:gridSpan w:val="3"/>
          </w:tcPr>
          <w:p w:rsidR="00882AE6" w:rsidRPr="00BF1D3A" w:rsidRDefault="00882AE6" w:rsidP="00882AE6">
            <w:pPr>
              <w:spacing w:before="100" w:beforeAutospacing="1" w:after="100" w:afterAutospacing="1"/>
              <w:rPr>
                <w:b/>
                <w:bCs/>
              </w:rPr>
            </w:pPr>
            <w:r w:rsidRPr="00882AE6">
              <w:rPr>
                <w:rFonts w:asciiTheme="minorHAnsi" w:hAnsiTheme="minorHAnsi" w:cstheme="minorHAnsi"/>
                <w:b/>
                <w:bCs/>
                <w:sz w:val="22"/>
              </w:rPr>
              <w:t>Ekstreme utfor</w:t>
            </w:r>
            <w:r w:rsidR="003264C0">
              <w:rPr>
                <w:rFonts w:asciiTheme="minorHAnsi" w:hAnsiTheme="minorHAnsi" w:cstheme="minorHAnsi"/>
                <w:b/>
                <w:bCs/>
                <w:sz w:val="22"/>
              </w:rPr>
              <w:t xml:space="preserve">dringer med ekstrem selvskading. </w:t>
            </w:r>
            <w:r w:rsidR="003264C0">
              <w:rPr>
                <w:rFonts w:asciiTheme="minorHAnsi" w:hAnsiTheme="minorHAnsi" w:cstheme="minorHAnsi"/>
                <w:sz w:val="22"/>
              </w:rPr>
              <w:t>Presentasjon av funn fra</w:t>
            </w:r>
            <w:r w:rsidR="003264C0" w:rsidRPr="00882AE6">
              <w:rPr>
                <w:rFonts w:asciiTheme="minorHAnsi" w:hAnsiTheme="minorHAnsi" w:cstheme="minorHAnsi"/>
                <w:sz w:val="22"/>
              </w:rPr>
              <w:t xml:space="preserve"> forskningsprosjektet «Ekstrem selvskading</w:t>
            </w:r>
            <w:r w:rsidR="003264C0">
              <w:t xml:space="preserve">» </w:t>
            </w:r>
            <w:r w:rsidR="003264C0">
              <w:rPr>
                <w:rFonts w:asciiTheme="minorHAnsi" w:hAnsiTheme="minorHAnsi" w:cstheme="minorHAnsi"/>
                <w:bCs/>
                <w:sz w:val="22"/>
              </w:rPr>
              <w:t>v/</w:t>
            </w:r>
            <w:r w:rsidR="00682CB3">
              <w:rPr>
                <w:rFonts w:asciiTheme="minorHAnsi" w:hAnsiTheme="minorHAnsi" w:cstheme="minorHAnsi"/>
                <w:sz w:val="22"/>
              </w:rPr>
              <w:t>Tuva Langjord,</w:t>
            </w:r>
            <w:r w:rsidRPr="00882AE6">
              <w:rPr>
                <w:rFonts w:asciiTheme="minorHAnsi" w:hAnsiTheme="minorHAnsi" w:cstheme="minorHAnsi"/>
                <w:sz w:val="22"/>
              </w:rPr>
              <w:t xml:space="preserve"> Phd-student</w:t>
            </w:r>
            <w:r w:rsidR="003264C0">
              <w:rPr>
                <w:rFonts w:asciiTheme="minorHAnsi" w:hAnsiTheme="minorHAnsi" w:cstheme="minorHAnsi"/>
                <w:sz w:val="22"/>
              </w:rPr>
              <w:t>,</w:t>
            </w:r>
            <w:r w:rsidRPr="00882AE6">
              <w:rPr>
                <w:rFonts w:asciiTheme="minorHAnsi" w:hAnsiTheme="minorHAnsi" w:cstheme="minorHAnsi"/>
                <w:sz w:val="22"/>
              </w:rPr>
              <w:t xml:space="preserve"> NAPP/Seksjon for personlighetspsykiatri, </w:t>
            </w:r>
            <w:r w:rsidR="003264C0">
              <w:rPr>
                <w:rFonts w:asciiTheme="minorHAnsi" w:hAnsiTheme="minorHAnsi" w:cstheme="minorHAnsi"/>
                <w:sz w:val="22"/>
              </w:rPr>
              <w:t>Oslo universitetssykehus</w:t>
            </w:r>
          </w:p>
        </w:tc>
      </w:tr>
      <w:tr w:rsidR="00882AE6" w:rsidRPr="00BA0D7E" w:rsidTr="00BF1D3A">
        <w:trPr>
          <w:trHeight w:val="1451"/>
        </w:trPr>
        <w:tc>
          <w:tcPr>
            <w:tcW w:w="479" w:type="pct"/>
            <w:vAlign w:val="center"/>
          </w:tcPr>
          <w:p w:rsidR="00882AE6" w:rsidRPr="005F2378" w:rsidRDefault="00882AE6" w:rsidP="00882AE6">
            <w:pPr>
              <w:autoSpaceDE w:val="0"/>
              <w:autoSpaceDN w:val="0"/>
              <w:adjustRightInd w:val="0"/>
              <w:rPr>
                <w:rFonts w:asciiTheme="minorHAnsi" w:hAnsiTheme="minorHAnsi" w:cstheme="minorHAnsi"/>
                <w:bCs/>
                <w:color w:val="FF0000"/>
                <w:sz w:val="22"/>
                <w:lang w:eastAsia="nb-NO"/>
              </w:rPr>
            </w:pPr>
            <w:r w:rsidRPr="001D2F92">
              <w:rPr>
                <w:rFonts w:asciiTheme="minorHAnsi" w:hAnsiTheme="minorHAnsi" w:cstheme="minorHAnsi"/>
                <w:bCs/>
                <w:sz w:val="22"/>
                <w:lang w:eastAsia="nb-NO"/>
              </w:rPr>
              <w:t>14:40</w:t>
            </w:r>
            <w:r>
              <w:rPr>
                <w:rFonts w:asciiTheme="minorHAnsi" w:hAnsiTheme="minorHAnsi" w:cstheme="minorHAnsi"/>
                <w:bCs/>
                <w:sz w:val="22"/>
                <w:lang w:eastAsia="nb-NO"/>
              </w:rPr>
              <w:t xml:space="preserve"> </w:t>
            </w:r>
          </w:p>
        </w:tc>
        <w:tc>
          <w:tcPr>
            <w:tcW w:w="4521" w:type="pct"/>
            <w:gridSpan w:val="3"/>
            <w:vAlign w:val="center"/>
          </w:tcPr>
          <w:p w:rsidR="00882AE6" w:rsidRDefault="00882AE6" w:rsidP="00800963">
            <w:pPr>
              <w:spacing w:before="100" w:beforeAutospacing="1" w:after="100" w:afterAutospacing="1"/>
              <w:rPr>
                <w:rFonts w:asciiTheme="minorHAnsi" w:hAnsiTheme="minorHAnsi" w:cstheme="minorHAnsi"/>
                <w:sz w:val="22"/>
              </w:rPr>
            </w:pPr>
            <w:r w:rsidRPr="00882AE6">
              <w:rPr>
                <w:rFonts w:asciiTheme="minorHAnsi" w:hAnsiTheme="minorHAnsi" w:cstheme="minorHAnsi"/>
                <w:b/>
                <w:sz w:val="22"/>
              </w:rPr>
              <w:t>KvIP – kvalitetsforbedring i akuttenheter for barn og unge</w:t>
            </w:r>
            <w:r w:rsidRPr="00882AE6">
              <w:rPr>
                <w:rFonts w:asciiTheme="minorHAnsi" w:hAnsiTheme="minorHAnsi" w:cstheme="minorHAnsi"/>
                <w:sz w:val="22"/>
              </w:rPr>
              <w:t xml:space="preserve"> v/Kari Lorentzen, spesialrådgiver, psykologspesialist, avd. FOU, Akershus universitetssykehus og Tarje Tinderholt, fagutvikler, Akutt døgnbehandlingsenhet, Oslo Universitetssykehus</w:t>
            </w:r>
            <w:r w:rsidR="00922960">
              <w:rPr>
                <w:rFonts w:asciiTheme="minorHAnsi" w:hAnsiTheme="minorHAnsi" w:cstheme="minorHAnsi"/>
                <w:sz w:val="22"/>
              </w:rPr>
              <w:t>.</w:t>
            </w:r>
          </w:p>
          <w:p w:rsidR="00BF1D3A" w:rsidRPr="000128A9" w:rsidRDefault="00BF1D3A" w:rsidP="00800963">
            <w:pPr>
              <w:spacing w:before="100" w:beforeAutospacing="1" w:after="100" w:afterAutospacing="1"/>
              <w:rPr>
                <w:rFonts w:asciiTheme="minorHAnsi" w:hAnsiTheme="minorHAnsi" w:cstheme="minorHAnsi"/>
                <w:b/>
                <w:bCs/>
                <w:sz w:val="22"/>
              </w:rPr>
            </w:pPr>
          </w:p>
        </w:tc>
      </w:tr>
      <w:tr w:rsidR="00882AE6" w:rsidRPr="00BA0D7E" w:rsidTr="00A9222F">
        <w:trPr>
          <w:trHeight w:val="20"/>
        </w:trPr>
        <w:tc>
          <w:tcPr>
            <w:tcW w:w="5000" w:type="pct"/>
            <w:gridSpan w:val="4"/>
          </w:tcPr>
          <w:p w:rsidR="00882AE6" w:rsidRPr="00A9222F" w:rsidRDefault="00882AE6" w:rsidP="003D00E4">
            <w:pPr>
              <w:autoSpaceDE w:val="0"/>
              <w:autoSpaceDN w:val="0"/>
              <w:adjustRightInd w:val="0"/>
              <w:rPr>
                <w:rFonts w:asciiTheme="minorHAnsi" w:hAnsiTheme="minorHAnsi" w:cstheme="minorHAnsi"/>
                <w:bCs/>
                <w:color w:val="FF0000"/>
                <w:sz w:val="22"/>
                <w:lang w:eastAsia="nb-NO"/>
              </w:rPr>
            </w:pPr>
            <w:r>
              <w:rPr>
                <w:rFonts w:asciiTheme="minorHAnsi" w:hAnsiTheme="minorHAnsi" w:cstheme="minorHAnsi"/>
                <w:b/>
                <w:bCs/>
                <w:sz w:val="22"/>
                <w:lang w:eastAsia="nb-NO"/>
              </w:rPr>
              <w:lastRenderedPageBreak/>
              <w:t>15:20</w:t>
            </w:r>
            <w:r w:rsidRPr="00A9222F">
              <w:rPr>
                <w:rFonts w:asciiTheme="minorHAnsi" w:hAnsiTheme="minorHAnsi" w:cstheme="minorHAnsi"/>
                <w:b/>
                <w:bCs/>
                <w:sz w:val="22"/>
                <w:lang w:eastAsia="nb-NO"/>
              </w:rPr>
              <w:t>– 17:00</w:t>
            </w:r>
            <w:r w:rsidRPr="00BA0D7E">
              <w:rPr>
                <w:rFonts w:asciiTheme="minorHAnsi" w:hAnsiTheme="minorHAnsi" w:cstheme="minorHAnsi"/>
                <w:b/>
                <w:color w:val="000000" w:themeColor="text1"/>
                <w:sz w:val="22"/>
              </w:rPr>
              <w:t xml:space="preserve"> Parallellsesjoner</w:t>
            </w:r>
            <w:r w:rsidRPr="00BA0D7E">
              <w:rPr>
                <w:rFonts w:asciiTheme="minorHAnsi" w:hAnsiTheme="minorHAnsi" w:cstheme="minorHAnsi"/>
              </w:rPr>
              <w:t xml:space="preserve"> </w:t>
            </w:r>
            <w:r>
              <w:rPr>
                <w:rFonts w:asciiTheme="minorHAnsi" w:hAnsiTheme="minorHAnsi" w:cstheme="minorHAnsi"/>
              </w:rPr>
              <w:t xml:space="preserve"> </w:t>
            </w:r>
            <w:bookmarkStart w:id="1" w:name="_GoBack"/>
            <w:bookmarkEnd w:id="1"/>
          </w:p>
        </w:tc>
      </w:tr>
      <w:tr w:rsidR="00882AE6" w:rsidRPr="00BA0D7E" w:rsidTr="00BB66FA">
        <w:trPr>
          <w:trHeight w:val="20"/>
        </w:trPr>
        <w:tc>
          <w:tcPr>
            <w:tcW w:w="1713" w:type="pct"/>
            <w:gridSpan w:val="2"/>
          </w:tcPr>
          <w:p w:rsidR="00882AE6" w:rsidRDefault="00882AE6" w:rsidP="00882AE6">
            <w:pPr>
              <w:autoSpaceDE w:val="0"/>
              <w:autoSpaceDN w:val="0"/>
              <w:adjustRightInd w:val="0"/>
              <w:spacing w:after="0"/>
              <w:rPr>
                <w:rFonts w:asciiTheme="minorHAnsi" w:hAnsiTheme="minorHAnsi" w:cstheme="minorHAnsi"/>
                <w:b/>
                <w:color w:val="000000" w:themeColor="text1"/>
                <w:sz w:val="22"/>
              </w:rPr>
            </w:pPr>
            <w:r w:rsidRPr="00BA0D7E">
              <w:rPr>
                <w:rFonts w:asciiTheme="minorHAnsi" w:hAnsiTheme="minorHAnsi" w:cstheme="minorHAnsi"/>
                <w:b/>
                <w:color w:val="000000" w:themeColor="text1"/>
                <w:sz w:val="22"/>
              </w:rPr>
              <w:t>Akuttavdeling voksne</w:t>
            </w:r>
          </w:p>
          <w:p w:rsidR="00882AE6" w:rsidRDefault="00882AE6" w:rsidP="00882AE6">
            <w:pPr>
              <w:autoSpaceDE w:val="0"/>
              <w:autoSpaceDN w:val="0"/>
              <w:adjustRightInd w:val="0"/>
              <w:spacing w:after="0"/>
              <w:rPr>
                <w:rFonts w:asciiTheme="minorHAnsi" w:hAnsiTheme="minorHAnsi" w:cstheme="minorHAnsi"/>
                <w:b/>
                <w:color w:val="000000" w:themeColor="text1"/>
                <w:sz w:val="22"/>
              </w:rPr>
            </w:pPr>
            <w:r>
              <w:rPr>
                <w:rFonts w:asciiTheme="minorHAnsi" w:hAnsiTheme="minorHAnsi" w:cstheme="minorHAnsi"/>
                <w:b/>
                <w:color w:val="000000" w:themeColor="text1"/>
                <w:sz w:val="22"/>
              </w:rPr>
              <w:t>Møterom: plenumssal Multiarena 1</w:t>
            </w:r>
          </w:p>
          <w:p w:rsidR="001604F1" w:rsidRDefault="001604F1" w:rsidP="001604F1">
            <w:pPr>
              <w:pStyle w:val="xxmsonormal"/>
              <w:numPr>
                <w:ilvl w:val="0"/>
                <w:numId w:val="9"/>
              </w:numPr>
              <w:rPr>
                <w:rFonts w:asciiTheme="minorHAnsi" w:hAnsiTheme="minorHAnsi" w:cstheme="minorHAnsi"/>
                <w:color w:val="000000" w:themeColor="text1"/>
                <w:sz w:val="22"/>
              </w:rPr>
            </w:pPr>
            <w:r>
              <w:rPr>
                <w:rFonts w:asciiTheme="minorHAnsi" w:hAnsiTheme="minorHAnsi" w:cstheme="minorHAnsi"/>
                <w:color w:val="000000" w:themeColor="text1"/>
                <w:sz w:val="22"/>
              </w:rPr>
              <w:t>Valg av nye rådsmedlemmer</w:t>
            </w:r>
          </w:p>
          <w:p w:rsidR="001604F1" w:rsidRDefault="001604F1" w:rsidP="001604F1">
            <w:pPr>
              <w:pStyle w:val="xxmsonormal"/>
              <w:ind w:left="360"/>
              <w:rPr>
                <w:rFonts w:asciiTheme="minorHAnsi" w:hAnsiTheme="minorHAnsi" w:cstheme="minorHAnsi"/>
                <w:color w:val="000000" w:themeColor="text1"/>
                <w:sz w:val="22"/>
              </w:rPr>
            </w:pPr>
          </w:p>
          <w:p w:rsidR="00AA43C4" w:rsidRDefault="0039578D" w:rsidP="0039578D">
            <w:pPr>
              <w:pStyle w:val="Listeavsnitt"/>
              <w:numPr>
                <w:ilvl w:val="0"/>
                <w:numId w:val="9"/>
              </w:numPr>
              <w:rPr>
                <w:rFonts w:asciiTheme="minorHAnsi" w:hAnsiTheme="minorHAnsi" w:cstheme="minorHAnsi"/>
                <w:sz w:val="22"/>
              </w:rPr>
            </w:pPr>
            <w:r w:rsidRPr="0093270F">
              <w:rPr>
                <w:rFonts w:asciiTheme="minorHAnsi" w:hAnsiTheme="minorHAnsi" w:cstheme="minorHAnsi"/>
                <w:sz w:val="22"/>
              </w:rPr>
              <w:t>VR-simulering og nasjonalt nettverk for VR-simulering v/Frode Bremseth, spesialsykepleier/ rådgiver, og Mads Johansen, enhetsleder, Klinikk psykisk helse, Helse Stavanger.</w:t>
            </w:r>
          </w:p>
          <w:p w:rsidR="001604F1" w:rsidRPr="0093270F" w:rsidRDefault="001604F1" w:rsidP="001604F1">
            <w:pPr>
              <w:pStyle w:val="Listeavsnitt"/>
              <w:ind w:left="360"/>
              <w:rPr>
                <w:rFonts w:asciiTheme="minorHAnsi" w:hAnsiTheme="minorHAnsi" w:cstheme="minorHAnsi"/>
                <w:sz w:val="22"/>
              </w:rPr>
            </w:pPr>
          </w:p>
          <w:p w:rsidR="001F215B" w:rsidRPr="0093270F" w:rsidRDefault="0039578D" w:rsidP="0093270F">
            <w:pPr>
              <w:pStyle w:val="Listeavsnitt"/>
              <w:numPr>
                <w:ilvl w:val="0"/>
                <w:numId w:val="9"/>
              </w:numPr>
              <w:rPr>
                <w:rFonts w:asciiTheme="minorHAnsi" w:hAnsiTheme="minorHAnsi" w:cstheme="minorHAnsi"/>
                <w:sz w:val="22"/>
              </w:rPr>
            </w:pPr>
            <w:r w:rsidRPr="0093270F">
              <w:rPr>
                <w:rFonts w:asciiTheme="minorHAnsi" w:hAnsiTheme="minorHAnsi" w:cstheme="minorHAnsi"/>
                <w:sz w:val="22"/>
                <w:lang w:eastAsia="nb-NO"/>
              </w:rPr>
              <w:t>Åpen dialog i Utadrettet nettverksteam ved en lukket post – kunnskaper og erfaringer</w:t>
            </w:r>
            <w:r w:rsidR="0093270F" w:rsidRPr="0093270F">
              <w:rPr>
                <w:rFonts w:asciiTheme="minorHAnsi" w:hAnsiTheme="minorHAnsi" w:cstheme="minorHAnsi"/>
                <w:sz w:val="22"/>
                <w:lang w:eastAsia="nb-NO"/>
              </w:rPr>
              <w:t xml:space="preserve"> v/</w:t>
            </w:r>
            <w:r w:rsidR="0093270F" w:rsidRPr="0093270F">
              <w:rPr>
                <w:rFonts w:asciiTheme="minorHAnsi" w:hAnsiTheme="minorHAnsi" w:cstheme="minorHAnsi"/>
                <w:sz w:val="22"/>
              </w:rPr>
              <w:t>Bengt Karlsson, professor i psykisk helsear</w:t>
            </w:r>
            <w:r w:rsidR="0093270F">
              <w:rPr>
                <w:rFonts w:asciiTheme="minorHAnsi" w:hAnsiTheme="minorHAnsi" w:cstheme="minorHAnsi"/>
                <w:sz w:val="22"/>
              </w:rPr>
              <w:t>be</w:t>
            </w:r>
            <w:r w:rsidR="0093270F" w:rsidRPr="0093270F">
              <w:rPr>
                <w:rFonts w:asciiTheme="minorHAnsi" w:hAnsiTheme="minorHAnsi" w:cstheme="minorHAnsi"/>
                <w:sz w:val="22"/>
              </w:rPr>
              <w:t xml:space="preserve">id ved Senter for psykisk helse og rus, Universitet i Sørøst-Norge </w:t>
            </w:r>
            <w:r w:rsidR="0093270F">
              <w:rPr>
                <w:rFonts w:asciiTheme="minorHAnsi" w:hAnsiTheme="minorHAnsi" w:cstheme="minorHAnsi"/>
                <w:sz w:val="22"/>
              </w:rPr>
              <w:t>og Forsker 1 ved Avd.</w:t>
            </w:r>
            <w:r w:rsidR="0093270F" w:rsidRPr="0093270F">
              <w:rPr>
                <w:rFonts w:asciiTheme="minorHAnsi" w:hAnsiTheme="minorHAnsi" w:cstheme="minorHAnsi"/>
                <w:sz w:val="22"/>
              </w:rPr>
              <w:t xml:space="preserve"> for spesialpsykiatri, Akershus Universitetssykehus HF.</w:t>
            </w:r>
          </w:p>
        </w:tc>
        <w:tc>
          <w:tcPr>
            <w:tcW w:w="1643" w:type="pct"/>
          </w:tcPr>
          <w:p w:rsidR="00882AE6" w:rsidRPr="00922960" w:rsidRDefault="00882AE6" w:rsidP="00882AE6">
            <w:pPr>
              <w:autoSpaceDE w:val="0"/>
              <w:autoSpaceDN w:val="0"/>
              <w:adjustRightInd w:val="0"/>
              <w:spacing w:after="0"/>
              <w:rPr>
                <w:rFonts w:asciiTheme="minorHAnsi" w:hAnsiTheme="minorHAnsi" w:cstheme="minorHAnsi"/>
                <w:b/>
                <w:sz w:val="22"/>
              </w:rPr>
            </w:pPr>
            <w:r w:rsidRPr="00922960">
              <w:rPr>
                <w:rFonts w:asciiTheme="minorHAnsi" w:hAnsiTheme="minorHAnsi" w:cstheme="minorHAnsi"/>
                <w:b/>
                <w:sz w:val="22"/>
              </w:rPr>
              <w:t>Akutteam</w:t>
            </w:r>
          </w:p>
          <w:p w:rsidR="00882AE6" w:rsidRPr="00922960" w:rsidRDefault="00882AE6" w:rsidP="00882AE6">
            <w:pPr>
              <w:autoSpaceDE w:val="0"/>
              <w:autoSpaceDN w:val="0"/>
              <w:adjustRightInd w:val="0"/>
              <w:spacing w:after="0"/>
              <w:rPr>
                <w:rFonts w:asciiTheme="minorHAnsi" w:hAnsiTheme="minorHAnsi" w:cstheme="minorHAnsi"/>
                <w:b/>
                <w:sz w:val="22"/>
              </w:rPr>
            </w:pPr>
            <w:r w:rsidRPr="00922960">
              <w:rPr>
                <w:rFonts w:asciiTheme="minorHAnsi" w:hAnsiTheme="minorHAnsi" w:cstheme="minorHAnsi"/>
                <w:b/>
                <w:sz w:val="22"/>
              </w:rPr>
              <w:t>Møterom: Multiarena 2</w:t>
            </w:r>
          </w:p>
          <w:p w:rsidR="001604F1" w:rsidRDefault="001604F1" w:rsidP="001604F1">
            <w:pPr>
              <w:pStyle w:val="xxmsonormal"/>
              <w:numPr>
                <w:ilvl w:val="0"/>
                <w:numId w:val="9"/>
              </w:numPr>
              <w:rPr>
                <w:rFonts w:asciiTheme="minorHAnsi" w:hAnsiTheme="minorHAnsi" w:cstheme="minorHAnsi"/>
                <w:color w:val="000000" w:themeColor="text1"/>
                <w:sz w:val="22"/>
              </w:rPr>
            </w:pPr>
            <w:r>
              <w:rPr>
                <w:rFonts w:asciiTheme="minorHAnsi" w:hAnsiTheme="minorHAnsi" w:cstheme="minorHAnsi"/>
                <w:color w:val="000000" w:themeColor="text1"/>
                <w:sz w:val="22"/>
              </w:rPr>
              <w:t>Valg av nye rådsmedlemmer</w:t>
            </w:r>
          </w:p>
          <w:p w:rsidR="001604F1" w:rsidRDefault="001604F1" w:rsidP="001604F1">
            <w:pPr>
              <w:pStyle w:val="xxmsonormal"/>
              <w:ind w:left="360"/>
              <w:rPr>
                <w:rFonts w:asciiTheme="minorHAnsi" w:hAnsiTheme="minorHAnsi" w:cstheme="minorHAnsi"/>
                <w:color w:val="000000" w:themeColor="text1"/>
                <w:sz w:val="22"/>
              </w:rPr>
            </w:pPr>
          </w:p>
          <w:p w:rsidR="00B7585B" w:rsidRPr="00B7585B" w:rsidRDefault="009A7DF7" w:rsidP="00B7585B">
            <w:pPr>
              <w:pStyle w:val="Listeavsnitt"/>
              <w:numPr>
                <w:ilvl w:val="0"/>
                <w:numId w:val="9"/>
              </w:numPr>
              <w:autoSpaceDE w:val="0"/>
              <w:autoSpaceDN w:val="0"/>
              <w:adjustRightInd w:val="0"/>
              <w:spacing w:after="0"/>
              <w:rPr>
                <w:rFonts w:asciiTheme="minorHAnsi" w:hAnsiTheme="minorHAnsi" w:cstheme="minorHAnsi"/>
                <w:sz w:val="22"/>
              </w:rPr>
            </w:pPr>
            <w:r w:rsidRPr="00B7585B">
              <w:rPr>
                <w:rFonts w:asciiTheme="minorHAnsi" w:hAnsiTheme="minorHAnsi" w:cstheme="minorHAnsi"/>
                <w:sz w:val="22"/>
              </w:rPr>
              <w:t>Riktig bruk av tvang; helt fra starten av v/Inger Johanne Brunsvik</w:t>
            </w:r>
            <w:r w:rsidR="007776AA" w:rsidRPr="00B7585B">
              <w:rPr>
                <w:rFonts w:asciiTheme="minorHAnsi" w:hAnsiTheme="minorHAnsi" w:cstheme="minorHAnsi"/>
                <w:sz w:val="22"/>
              </w:rPr>
              <w:t xml:space="preserve">, </w:t>
            </w:r>
            <w:r w:rsidR="00B7585B" w:rsidRPr="00B7585B">
              <w:rPr>
                <w:rFonts w:asciiTheme="minorHAnsi" w:hAnsiTheme="minorHAnsi" w:cstheme="minorHAnsi"/>
                <w:sz w:val="22"/>
              </w:rPr>
              <w:t xml:space="preserve">overlege, </w:t>
            </w:r>
            <w:r w:rsidRPr="00B7585B">
              <w:rPr>
                <w:rFonts w:asciiTheme="minorHAnsi" w:hAnsiTheme="minorHAnsi" w:cstheme="minorHAnsi"/>
                <w:sz w:val="22"/>
              </w:rPr>
              <w:t xml:space="preserve">og </w:t>
            </w:r>
            <w:r w:rsidR="007776AA" w:rsidRPr="00B7585B">
              <w:rPr>
                <w:rFonts w:asciiTheme="minorHAnsi" w:hAnsiTheme="minorHAnsi" w:cstheme="minorHAnsi"/>
              </w:rPr>
              <w:t>Tone Brita Instefjord</w:t>
            </w:r>
            <w:r w:rsidRPr="00B7585B">
              <w:rPr>
                <w:rFonts w:asciiTheme="minorHAnsi" w:hAnsiTheme="minorHAnsi" w:cstheme="minorHAnsi"/>
                <w:sz w:val="22"/>
              </w:rPr>
              <w:t xml:space="preserve">, </w:t>
            </w:r>
            <w:r w:rsidR="00B7585B" w:rsidRPr="00B7585B">
              <w:rPr>
                <w:rFonts w:asciiTheme="minorHAnsi" w:hAnsiTheme="minorHAnsi" w:cstheme="minorHAnsi"/>
                <w:sz w:val="22"/>
              </w:rPr>
              <w:t xml:space="preserve">teamleder og </w:t>
            </w:r>
            <w:r w:rsidR="007776AA" w:rsidRPr="00B7585B">
              <w:rPr>
                <w:rFonts w:asciiTheme="minorHAnsi" w:hAnsiTheme="minorHAnsi" w:cstheme="minorHAnsi"/>
                <w:sz w:val="22"/>
              </w:rPr>
              <w:t xml:space="preserve">klinisk sykepleiespesialist, </w:t>
            </w:r>
            <w:r w:rsidR="00B7585B" w:rsidRPr="00B7585B">
              <w:rPr>
                <w:rFonts w:asciiTheme="minorHAnsi" w:hAnsiTheme="minorHAnsi"/>
              </w:rPr>
              <w:t xml:space="preserve">Akutteamet, Senter for psykisk helse og rus, Lovisenberg diakonale sykehus. </w:t>
            </w:r>
          </w:p>
          <w:p w:rsidR="00B7585B" w:rsidRPr="007776AA" w:rsidRDefault="00B7585B" w:rsidP="00B7585B">
            <w:pPr>
              <w:pStyle w:val="Listeavsnitt"/>
              <w:autoSpaceDE w:val="0"/>
              <w:autoSpaceDN w:val="0"/>
              <w:adjustRightInd w:val="0"/>
              <w:spacing w:after="0"/>
              <w:ind w:left="360"/>
              <w:rPr>
                <w:rFonts w:asciiTheme="minorHAnsi" w:hAnsiTheme="minorHAnsi" w:cstheme="minorHAnsi"/>
                <w:sz w:val="22"/>
              </w:rPr>
            </w:pPr>
          </w:p>
          <w:p w:rsidR="00882AE6" w:rsidRPr="00922960" w:rsidRDefault="00B7585B" w:rsidP="00B7585B">
            <w:pPr>
              <w:pStyle w:val="Listeavsnitt"/>
              <w:numPr>
                <w:ilvl w:val="0"/>
                <w:numId w:val="9"/>
              </w:numPr>
              <w:autoSpaceDE w:val="0"/>
              <w:autoSpaceDN w:val="0"/>
              <w:adjustRightInd w:val="0"/>
              <w:spacing w:after="0"/>
            </w:pPr>
            <w:r w:rsidRPr="00B7585B">
              <w:rPr>
                <w:rFonts w:ascii="Calibri" w:hAnsi="Calibri"/>
                <w:sz w:val="22"/>
              </w:rPr>
              <w:t>Oppstart for statusrapport akutteam</w:t>
            </w:r>
            <w:r w:rsidRPr="00B7585B">
              <w:rPr>
                <w:rFonts w:ascii="Calibri" w:hAnsi="Calibri"/>
                <w:sz w:val="22"/>
              </w:rPr>
              <w:t xml:space="preserve"> v/Johan Siqveland</w:t>
            </w:r>
          </w:p>
        </w:tc>
        <w:tc>
          <w:tcPr>
            <w:tcW w:w="1644" w:type="pct"/>
          </w:tcPr>
          <w:p w:rsidR="00882AE6" w:rsidRDefault="00882AE6" w:rsidP="00882AE6">
            <w:pPr>
              <w:autoSpaceDE w:val="0"/>
              <w:autoSpaceDN w:val="0"/>
              <w:adjustRightInd w:val="0"/>
              <w:spacing w:after="0"/>
              <w:rPr>
                <w:rFonts w:asciiTheme="minorHAnsi" w:hAnsiTheme="minorHAnsi" w:cstheme="minorHAnsi"/>
                <w:b/>
                <w:color w:val="000000" w:themeColor="text1"/>
                <w:sz w:val="22"/>
              </w:rPr>
            </w:pPr>
            <w:r w:rsidRPr="00BA0D7E">
              <w:rPr>
                <w:rFonts w:asciiTheme="minorHAnsi" w:hAnsiTheme="minorHAnsi" w:cstheme="minorHAnsi"/>
                <w:b/>
                <w:color w:val="000000" w:themeColor="text1"/>
                <w:sz w:val="22"/>
              </w:rPr>
              <w:t>Akuttenhet/team Barn og unge</w:t>
            </w:r>
          </w:p>
          <w:p w:rsidR="00882AE6" w:rsidRPr="00BA0D7E" w:rsidRDefault="00882AE6" w:rsidP="00882AE6">
            <w:pPr>
              <w:autoSpaceDE w:val="0"/>
              <w:autoSpaceDN w:val="0"/>
              <w:adjustRightInd w:val="0"/>
              <w:spacing w:after="0"/>
              <w:rPr>
                <w:rFonts w:asciiTheme="minorHAnsi" w:hAnsiTheme="minorHAnsi" w:cstheme="minorHAnsi"/>
                <w:b/>
                <w:color w:val="000000" w:themeColor="text1"/>
                <w:sz w:val="22"/>
              </w:rPr>
            </w:pPr>
            <w:r>
              <w:rPr>
                <w:rFonts w:asciiTheme="minorHAnsi" w:hAnsiTheme="minorHAnsi" w:cstheme="minorHAnsi"/>
                <w:b/>
                <w:color w:val="000000" w:themeColor="text1"/>
                <w:sz w:val="22"/>
              </w:rPr>
              <w:t>Møterom: Multiarena 3</w:t>
            </w:r>
          </w:p>
          <w:p w:rsidR="00882AE6" w:rsidRDefault="001604F1" w:rsidP="00882AE6">
            <w:pPr>
              <w:pStyle w:val="xxmsonormal"/>
              <w:numPr>
                <w:ilvl w:val="0"/>
                <w:numId w:val="9"/>
              </w:numPr>
              <w:rPr>
                <w:rFonts w:asciiTheme="minorHAnsi" w:hAnsiTheme="minorHAnsi" w:cstheme="minorHAnsi"/>
                <w:color w:val="000000" w:themeColor="text1"/>
                <w:sz w:val="22"/>
              </w:rPr>
            </w:pPr>
            <w:r>
              <w:rPr>
                <w:rFonts w:asciiTheme="minorHAnsi" w:hAnsiTheme="minorHAnsi" w:cstheme="minorHAnsi"/>
                <w:color w:val="000000" w:themeColor="text1"/>
                <w:sz w:val="22"/>
              </w:rPr>
              <w:t>Valg av nye rådsmedlemmer</w:t>
            </w:r>
          </w:p>
          <w:p w:rsidR="001604F1" w:rsidRDefault="001604F1" w:rsidP="001604F1">
            <w:pPr>
              <w:pStyle w:val="xxmsonormal"/>
              <w:ind w:left="360"/>
              <w:rPr>
                <w:rFonts w:asciiTheme="minorHAnsi" w:hAnsiTheme="minorHAnsi" w:cstheme="minorHAnsi"/>
                <w:color w:val="000000" w:themeColor="text1"/>
                <w:sz w:val="22"/>
              </w:rPr>
            </w:pPr>
          </w:p>
          <w:p w:rsidR="00D11C6C" w:rsidRPr="00D11C6C" w:rsidRDefault="00D11C6C" w:rsidP="00D11C6C">
            <w:pPr>
              <w:pStyle w:val="xxmsonormal"/>
              <w:numPr>
                <w:ilvl w:val="0"/>
                <w:numId w:val="9"/>
              </w:numPr>
              <w:rPr>
                <w:rFonts w:asciiTheme="minorHAnsi" w:hAnsiTheme="minorHAnsi" w:cstheme="minorHAnsi"/>
                <w:color w:val="000000" w:themeColor="text1"/>
                <w:sz w:val="22"/>
              </w:rPr>
            </w:pPr>
            <w:r w:rsidRPr="00D11C6C">
              <w:rPr>
                <w:rFonts w:asciiTheme="minorHAnsi" w:hAnsiTheme="minorHAnsi" w:cstheme="minorHAnsi"/>
                <w:sz w:val="22"/>
                <w:szCs w:val="22"/>
              </w:rPr>
              <w:t xml:space="preserve">Er beskyttelse alltid ungdommens beste? </w:t>
            </w:r>
          </w:p>
          <w:p w:rsidR="00D11C6C" w:rsidRDefault="00D11C6C" w:rsidP="00D11C6C">
            <w:pPr>
              <w:pStyle w:val="xxmsonormal"/>
              <w:ind w:left="360"/>
              <w:rPr>
                <w:rFonts w:asciiTheme="minorHAnsi" w:hAnsiTheme="minorHAnsi" w:cstheme="minorHAnsi"/>
                <w:sz w:val="22"/>
              </w:rPr>
            </w:pPr>
            <w:r w:rsidRPr="00D11C6C">
              <w:rPr>
                <w:rFonts w:asciiTheme="minorHAnsi" w:hAnsiTheme="minorHAnsi" w:cstheme="minorHAnsi"/>
                <w:sz w:val="22"/>
                <w:szCs w:val="22"/>
              </w:rPr>
              <w:t>Erfaringer fra et pilotprosjekt med felles institusjonstilbud med Bufetat og ABUP. v/</w:t>
            </w:r>
            <w:r w:rsidRPr="00D11C6C">
              <w:rPr>
                <w:rFonts w:asciiTheme="minorHAnsi" w:hAnsiTheme="minorHAnsi" w:cstheme="minorHAnsi"/>
                <w:b/>
                <w:bCs/>
                <w:sz w:val="22"/>
                <w:szCs w:val="22"/>
              </w:rPr>
              <w:t xml:space="preserve"> </w:t>
            </w:r>
            <w:r w:rsidRPr="00D11C6C">
              <w:rPr>
                <w:rFonts w:asciiTheme="minorHAnsi" w:hAnsiTheme="minorHAnsi" w:cstheme="minorHAnsi"/>
                <w:bCs/>
                <w:sz w:val="22"/>
                <w:szCs w:val="22"/>
              </w:rPr>
              <w:t xml:space="preserve">Line Kysnes Vennesland, </w:t>
            </w:r>
            <w:r w:rsidR="0066732F">
              <w:rPr>
                <w:rFonts w:asciiTheme="minorHAnsi" w:hAnsiTheme="minorHAnsi" w:cstheme="minorHAnsi"/>
                <w:sz w:val="22"/>
                <w:szCs w:val="22"/>
              </w:rPr>
              <w:t>p</w:t>
            </w:r>
            <w:r w:rsidRPr="00D11C6C">
              <w:rPr>
                <w:rFonts w:asciiTheme="minorHAnsi" w:hAnsiTheme="minorHAnsi" w:cstheme="minorHAnsi"/>
                <w:sz w:val="22"/>
                <w:szCs w:val="22"/>
              </w:rPr>
              <w:t>rosjektansvarlig Lunde behandlingssenter for ABUP</w:t>
            </w:r>
            <w:r w:rsidRPr="00D11C6C">
              <w:rPr>
                <w:rFonts w:asciiTheme="minorHAnsi" w:hAnsiTheme="minorHAnsi" w:cstheme="minorHAnsi"/>
                <w:sz w:val="22"/>
              </w:rPr>
              <w:t xml:space="preserve"> og</w:t>
            </w:r>
            <w:r>
              <w:rPr>
                <w:rFonts w:asciiTheme="minorHAnsi" w:hAnsiTheme="minorHAnsi" w:cstheme="minorHAnsi"/>
                <w:sz w:val="22"/>
              </w:rPr>
              <w:t xml:space="preserve"> Elin Mosby, Bufetat.</w:t>
            </w:r>
          </w:p>
          <w:p w:rsidR="001604F1" w:rsidRDefault="001604F1" w:rsidP="00D11C6C">
            <w:pPr>
              <w:pStyle w:val="xxmsonormal"/>
              <w:ind w:left="360"/>
              <w:rPr>
                <w:rFonts w:asciiTheme="minorHAnsi" w:hAnsiTheme="minorHAnsi" w:cstheme="minorHAnsi"/>
                <w:sz w:val="22"/>
              </w:rPr>
            </w:pPr>
          </w:p>
          <w:p w:rsidR="00601B20" w:rsidRPr="0066732F" w:rsidRDefault="0066732F" w:rsidP="00AA43C4">
            <w:pPr>
              <w:pStyle w:val="Listeavsnitt"/>
              <w:numPr>
                <w:ilvl w:val="0"/>
                <w:numId w:val="9"/>
              </w:numPr>
              <w:rPr>
                <w:rFonts w:asciiTheme="minorHAnsi" w:hAnsiTheme="minorHAnsi" w:cstheme="minorHAnsi"/>
                <w:sz w:val="22"/>
              </w:rPr>
            </w:pPr>
            <w:r w:rsidRPr="0066732F">
              <w:rPr>
                <w:rFonts w:asciiTheme="minorHAnsi" w:hAnsiTheme="minorHAnsi" w:cstheme="minorHAnsi"/>
                <w:sz w:val="22"/>
              </w:rPr>
              <w:t>DBT (dialektisk adferdsterapi) på tvers av poliklinikk og døgn</w:t>
            </w:r>
            <w:r>
              <w:rPr>
                <w:rFonts w:asciiTheme="minorHAnsi" w:hAnsiTheme="minorHAnsi" w:cstheme="minorHAnsi"/>
                <w:sz w:val="22"/>
              </w:rPr>
              <w:t xml:space="preserve"> v/Ellen Rassmussen, Jardar Nes og Hege Østgård. DBT team fra BUP poliklinikk Hamar, Sykehuset Innlandet. </w:t>
            </w:r>
          </w:p>
        </w:tc>
      </w:tr>
      <w:tr w:rsidR="00882AE6" w:rsidRPr="00BA0D7E" w:rsidTr="00A9222F">
        <w:trPr>
          <w:trHeight w:val="432"/>
        </w:trPr>
        <w:tc>
          <w:tcPr>
            <w:tcW w:w="479" w:type="pct"/>
            <w:vAlign w:val="center"/>
          </w:tcPr>
          <w:p w:rsidR="00882AE6" w:rsidRPr="00BA0D7E" w:rsidRDefault="00882AE6" w:rsidP="00882AE6">
            <w:pPr>
              <w:autoSpaceDE w:val="0"/>
              <w:autoSpaceDN w:val="0"/>
              <w:adjustRightInd w:val="0"/>
              <w:rPr>
                <w:rFonts w:asciiTheme="minorHAnsi" w:hAnsiTheme="minorHAnsi" w:cstheme="minorHAnsi"/>
                <w:bCs/>
                <w:sz w:val="22"/>
                <w:lang w:eastAsia="nb-NO"/>
              </w:rPr>
            </w:pPr>
            <w:r>
              <w:rPr>
                <w:rFonts w:asciiTheme="minorHAnsi" w:hAnsiTheme="minorHAnsi" w:cstheme="minorHAnsi"/>
                <w:bCs/>
                <w:sz w:val="22"/>
                <w:lang w:eastAsia="nb-NO"/>
              </w:rPr>
              <w:t>19.30</w:t>
            </w:r>
          </w:p>
        </w:tc>
        <w:tc>
          <w:tcPr>
            <w:tcW w:w="4521" w:type="pct"/>
            <w:gridSpan w:val="3"/>
            <w:vAlign w:val="center"/>
          </w:tcPr>
          <w:p w:rsidR="0066732F" w:rsidRDefault="0066732F" w:rsidP="00882AE6">
            <w:pPr>
              <w:autoSpaceDE w:val="0"/>
              <w:autoSpaceDN w:val="0"/>
              <w:adjustRightInd w:val="0"/>
              <w:spacing w:after="0"/>
              <w:rPr>
                <w:rFonts w:asciiTheme="minorHAnsi" w:hAnsiTheme="minorHAnsi" w:cstheme="minorHAnsi"/>
                <w:b/>
                <w:color w:val="000000" w:themeColor="text1"/>
                <w:sz w:val="22"/>
              </w:rPr>
            </w:pPr>
          </w:p>
          <w:p w:rsidR="00882AE6" w:rsidRDefault="00882AE6" w:rsidP="00882AE6">
            <w:pPr>
              <w:autoSpaceDE w:val="0"/>
              <w:autoSpaceDN w:val="0"/>
              <w:adjustRightInd w:val="0"/>
              <w:spacing w:after="0"/>
              <w:rPr>
                <w:rFonts w:asciiTheme="minorHAnsi" w:hAnsiTheme="minorHAnsi" w:cstheme="minorHAnsi"/>
                <w:b/>
                <w:color w:val="000000" w:themeColor="text1"/>
                <w:sz w:val="22"/>
              </w:rPr>
            </w:pPr>
            <w:r w:rsidRPr="00BA0D7E">
              <w:rPr>
                <w:rFonts w:asciiTheme="minorHAnsi" w:hAnsiTheme="minorHAnsi" w:cstheme="minorHAnsi"/>
                <w:b/>
                <w:color w:val="000000" w:themeColor="text1"/>
                <w:sz w:val="22"/>
              </w:rPr>
              <w:t>Middag i plenumssalen</w:t>
            </w:r>
            <w:r>
              <w:rPr>
                <w:rFonts w:asciiTheme="minorHAnsi" w:hAnsiTheme="minorHAnsi" w:cstheme="minorHAnsi"/>
                <w:b/>
                <w:color w:val="000000" w:themeColor="text1"/>
                <w:sz w:val="22"/>
              </w:rPr>
              <w:t xml:space="preserve"> </w:t>
            </w:r>
            <w:r w:rsidR="00C748BE">
              <w:rPr>
                <w:rFonts w:asciiTheme="minorHAnsi" w:hAnsiTheme="minorHAnsi" w:cstheme="minorHAnsi"/>
                <w:b/>
                <w:color w:val="000000" w:themeColor="text1"/>
                <w:sz w:val="22"/>
              </w:rPr>
              <w:t>– Multiarena 1</w:t>
            </w:r>
          </w:p>
          <w:p w:rsidR="000128A9" w:rsidRDefault="00FD127E" w:rsidP="00E752EA">
            <w:pPr>
              <w:autoSpaceDE w:val="0"/>
              <w:autoSpaceDN w:val="0"/>
              <w:adjustRightInd w:val="0"/>
              <w:spacing w:after="0"/>
              <w:rPr>
                <w:rFonts w:asciiTheme="minorHAnsi" w:hAnsiTheme="minorHAnsi" w:cstheme="minorHAnsi"/>
                <w:b/>
                <w:color w:val="000000" w:themeColor="text1"/>
                <w:sz w:val="22"/>
              </w:rPr>
            </w:pPr>
            <w:r>
              <w:rPr>
                <w:rFonts w:asciiTheme="minorHAnsi" w:hAnsiTheme="minorHAnsi" w:cstheme="minorHAnsi"/>
                <w:b/>
                <w:color w:val="000000" w:themeColor="text1"/>
                <w:sz w:val="22"/>
              </w:rPr>
              <w:t>Musikkinnslag ved Vebjørn Leite Olsen på saksofon og Håvard Alisøy Søvig på piano</w:t>
            </w:r>
            <w:r w:rsidR="007776AA">
              <w:rPr>
                <w:rFonts w:asciiTheme="minorHAnsi" w:hAnsiTheme="minorHAnsi" w:cstheme="minorHAnsi"/>
                <w:b/>
                <w:color w:val="000000" w:themeColor="text1"/>
                <w:sz w:val="22"/>
              </w:rPr>
              <w:t>.</w:t>
            </w:r>
          </w:p>
          <w:p w:rsidR="00FD127E" w:rsidRPr="00BA0D7E" w:rsidRDefault="00FD127E" w:rsidP="00E752EA">
            <w:pPr>
              <w:autoSpaceDE w:val="0"/>
              <w:autoSpaceDN w:val="0"/>
              <w:adjustRightInd w:val="0"/>
              <w:spacing w:after="0"/>
              <w:rPr>
                <w:rFonts w:asciiTheme="minorHAnsi" w:hAnsiTheme="minorHAnsi" w:cstheme="minorHAnsi"/>
                <w:b/>
                <w:color w:val="000000" w:themeColor="text1"/>
                <w:sz w:val="22"/>
              </w:rPr>
            </w:pPr>
          </w:p>
        </w:tc>
      </w:tr>
    </w:tbl>
    <w:p w:rsidR="008758C7" w:rsidRDefault="008758C7" w:rsidP="00BA0C11">
      <w:pPr>
        <w:spacing w:after="0"/>
        <w:rPr>
          <w:rFonts w:asciiTheme="minorHAnsi" w:hAnsiTheme="minorHAnsi" w:cstheme="minorHAnsi"/>
          <w:b/>
          <w:sz w:val="28"/>
          <w:szCs w:val="28"/>
        </w:rPr>
      </w:pPr>
    </w:p>
    <w:p w:rsidR="00244A3E" w:rsidRDefault="00244A3E" w:rsidP="00BA0C11">
      <w:pPr>
        <w:spacing w:after="0"/>
        <w:rPr>
          <w:rFonts w:asciiTheme="minorHAnsi" w:hAnsiTheme="minorHAnsi" w:cstheme="minorHAnsi"/>
          <w:b/>
          <w:sz w:val="28"/>
          <w:szCs w:val="28"/>
        </w:rPr>
      </w:pPr>
    </w:p>
    <w:p w:rsidR="007070BC" w:rsidRPr="00BA0D7E" w:rsidRDefault="00511BF3" w:rsidP="00BA0C11">
      <w:pPr>
        <w:spacing w:after="0"/>
        <w:rPr>
          <w:rFonts w:asciiTheme="minorHAnsi" w:hAnsiTheme="minorHAnsi" w:cstheme="minorHAnsi"/>
          <w:b/>
          <w:sz w:val="28"/>
          <w:szCs w:val="28"/>
        </w:rPr>
      </w:pPr>
      <w:r>
        <w:rPr>
          <w:rFonts w:asciiTheme="minorHAnsi" w:hAnsiTheme="minorHAnsi" w:cstheme="minorHAnsi"/>
          <w:b/>
          <w:sz w:val="28"/>
          <w:szCs w:val="28"/>
        </w:rPr>
        <w:t>Tirsdag</w:t>
      </w:r>
      <w:r w:rsidR="00B323CA" w:rsidRPr="00BA0D7E">
        <w:rPr>
          <w:rFonts w:asciiTheme="minorHAnsi" w:hAnsiTheme="minorHAnsi" w:cstheme="minorHAnsi"/>
          <w:b/>
          <w:sz w:val="28"/>
          <w:szCs w:val="28"/>
        </w:rPr>
        <w:t xml:space="preserve"> </w:t>
      </w:r>
      <w:r w:rsidR="00F06C0F">
        <w:rPr>
          <w:rFonts w:asciiTheme="minorHAnsi" w:hAnsiTheme="minorHAnsi" w:cstheme="minorHAnsi"/>
          <w:b/>
          <w:sz w:val="28"/>
          <w:szCs w:val="28"/>
        </w:rPr>
        <w:t>25. oktober</w:t>
      </w:r>
      <w:r w:rsidR="005F2378">
        <w:rPr>
          <w:rFonts w:asciiTheme="minorHAnsi" w:hAnsiTheme="minorHAnsi" w:cstheme="minorHAnsi"/>
          <w:b/>
          <w:sz w:val="28"/>
          <w:szCs w:val="28"/>
        </w:rPr>
        <w:t xml:space="preserve"> 2022, kl. </w:t>
      </w:r>
      <w:r w:rsidR="00B1596C">
        <w:rPr>
          <w:rFonts w:asciiTheme="minorHAnsi" w:hAnsiTheme="minorHAnsi" w:cstheme="minorHAnsi"/>
          <w:b/>
          <w:sz w:val="28"/>
          <w:szCs w:val="28"/>
        </w:rPr>
        <w:t xml:space="preserve"> 09:00-14:00</w:t>
      </w:r>
    </w:p>
    <w:tbl>
      <w:tblPr>
        <w:tblStyle w:val="Tabellrutenett"/>
        <w:tblW w:w="10349" w:type="dxa"/>
        <w:tblInd w:w="-289" w:type="dxa"/>
        <w:tblLook w:val="04A0" w:firstRow="1" w:lastRow="0" w:firstColumn="1" w:lastColumn="0" w:noHBand="0" w:noVBand="1"/>
      </w:tblPr>
      <w:tblGrid>
        <w:gridCol w:w="993"/>
        <w:gridCol w:w="9356"/>
      </w:tblGrid>
      <w:tr w:rsidR="007070BC" w:rsidRPr="00BA0D7E" w:rsidTr="004F7856">
        <w:trPr>
          <w:trHeight w:val="439"/>
        </w:trPr>
        <w:tc>
          <w:tcPr>
            <w:tcW w:w="993" w:type="dxa"/>
            <w:vAlign w:val="center"/>
          </w:tcPr>
          <w:p w:rsidR="007070BC" w:rsidRPr="00BA0D7E" w:rsidRDefault="00D67B4F" w:rsidP="0072289A">
            <w:pPr>
              <w:pStyle w:val="Rentekst"/>
              <w:rPr>
                <w:rFonts w:asciiTheme="minorHAnsi" w:hAnsiTheme="minorHAnsi" w:cstheme="minorHAnsi"/>
                <w:szCs w:val="22"/>
              </w:rPr>
            </w:pPr>
            <w:r w:rsidRPr="00BA0D7E">
              <w:rPr>
                <w:rFonts w:asciiTheme="minorHAnsi" w:hAnsiTheme="minorHAnsi" w:cstheme="minorHAnsi"/>
                <w:szCs w:val="22"/>
              </w:rPr>
              <w:t>09:</w:t>
            </w:r>
            <w:r w:rsidR="007070BC" w:rsidRPr="00BA0D7E">
              <w:rPr>
                <w:rFonts w:asciiTheme="minorHAnsi" w:hAnsiTheme="minorHAnsi" w:cstheme="minorHAnsi"/>
                <w:szCs w:val="22"/>
              </w:rPr>
              <w:t xml:space="preserve">00 – </w:t>
            </w:r>
            <w:r w:rsidR="0072289A">
              <w:rPr>
                <w:rFonts w:asciiTheme="minorHAnsi" w:hAnsiTheme="minorHAnsi" w:cstheme="minorHAnsi"/>
                <w:szCs w:val="22"/>
              </w:rPr>
              <w:t>13</w:t>
            </w:r>
            <w:r w:rsidR="004F7856">
              <w:rPr>
                <w:rFonts w:asciiTheme="minorHAnsi" w:hAnsiTheme="minorHAnsi" w:cstheme="minorHAnsi"/>
                <w:szCs w:val="22"/>
              </w:rPr>
              <w:t>:00</w:t>
            </w:r>
          </w:p>
        </w:tc>
        <w:tc>
          <w:tcPr>
            <w:tcW w:w="9356" w:type="dxa"/>
            <w:vAlign w:val="center"/>
          </w:tcPr>
          <w:p w:rsidR="007070BC" w:rsidRPr="00BA0D7E" w:rsidRDefault="007070BC" w:rsidP="007F3777">
            <w:pPr>
              <w:pStyle w:val="Rentekst"/>
              <w:rPr>
                <w:rFonts w:asciiTheme="minorHAnsi" w:hAnsiTheme="minorHAnsi" w:cstheme="minorHAnsi"/>
                <w:b/>
                <w:szCs w:val="22"/>
              </w:rPr>
            </w:pPr>
            <w:r w:rsidRPr="00BA0D7E">
              <w:rPr>
                <w:rFonts w:asciiTheme="minorHAnsi" w:hAnsiTheme="minorHAnsi" w:cstheme="minorHAnsi"/>
                <w:b/>
                <w:szCs w:val="22"/>
              </w:rPr>
              <w:t>Plenum</w:t>
            </w:r>
            <w:r w:rsidR="00C748BE">
              <w:rPr>
                <w:rFonts w:asciiTheme="minorHAnsi" w:hAnsiTheme="minorHAnsi" w:cstheme="minorHAnsi"/>
                <w:b/>
                <w:szCs w:val="22"/>
              </w:rPr>
              <w:t xml:space="preserve"> – Multiarena 1</w:t>
            </w:r>
          </w:p>
        </w:tc>
      </w:tr>
      <w:tr w:rsidR="00952C24" w:rsidRPr="00BA0D7E" w:rsidTr="004F7856">
        <w:tc>
          <w:tcPr>
            <w:tcW w:w="993" w:type="dxa"/>
            <w:vAlign w:val="center"/>
          </w:tcPr>
          <w:p w:rsidR="00952C24" w:rsidRPr="005F2378" w:rsidRDefault="00D67B4F" w:rsidP="005F2378">
            <w:pPr>
              <w:pStyle w:val="Rentekst"/>
              <w:rPr>
                <w:rFonts w:asciiTheme="minorHAnsi" w:hAnsiTheme="minorHAnsi" w:cstheme="minorHAnsi"/>
                <w:color w:val="FF0000"/>
                <w:szCs w:val="22"/>
              </w:rPr>
            </w:pPr>
            <w:r w:rsidRPr="00094F98">
              <w:rPr>
                <w:rFonts w:asciiTheme="minorHAnsi" w:hAnsiTheme="minorHAnsi" w:cstheme="minorHAnsi"/>
                <w:szCs w:val="22"/>
              </w:rPr>
              <w:t>09:</w:t>
            </w:r>
            <w:r w:rsidR="00094F98">
              <w:rPr>
                <w:rFonts w:asciiTheme="minorHAnsi" w:hAnsiTheme="minorHAnsi" w:cstheme="minorHAnsi"/>
                <w:szCs w:val="22"/>
              </w:rPr>
              <w:t xml:space="preserve">00 </w:t>
            </w:r>
          </w:p>
        </w:tc>
        <w:tc>
          <w:tcPr>
            <w:tcW w:w="9356" w:type="dxa"/>
            <w:vAlign w:val="center"/>
          </w:tcPr>
          <w:p w:rsidR="00952C24" w:rsidRPr="00682CB3" w:rsidRDefault="00A268A5" w:rsidP="00952C24">
            <w:pPr>
              <w:rPr>
                <w:rFonts w:asciiTheme="minorHAnsi" w:hAnsiTheme="minorHAnsi" w:cstheme="minorHAnsi"/>
                <w:b/>
                <w:color w:val="1F497D"/>
                <w:sz w:val="22"/>
                <w:szCs w:val="22"/>
              </w:rPr>
            </w:pPr>
            <w:r w:rsidRPr="00682CB3">
              <w:rPr>
                <w:rFonts w:asciiTheme="minorHAnsi" w:hAnsiTheme="minorHAnsi" w:cstheme="minorHAnsi"/>
                <w:sz w:val="22"/>
                <w:szCs w:val="22"/>
                <w:lang w:val="nn-NO"/>
              </w:rPr>
              <w:t>God morgon og ord for dagen ved leiar i programnemd</w:t>
            </w:r>
          </w:p>
        </w:tc>
      </w:tr>
      <w:tr w:rsidR="007D09A9" w:rsidRPr="00BA0D7E" w:rsidTr="004F7856">
        <w:tc>
          <w:tcPr>
            <w:tcW w:w="993" w:type="dxa"/>
            <w:vAlign w:val="center"/>
          </w:tcPr>
          <w:p w:rsidR="007D09A9" w:rsidRPr="00EC0ACE" w:rsidRDefault="008D3410" w:rsidP="00094F98">
            <w:pPr>
              <w:pStyle w:val="Rentekst"/>
              <w:rPr>
                <w:rFonts w:asciiTheme="minorHAnsi" w:hAnsiTheme="minorHAnsi" w:cstheme="minorHAnsi"/>
                <w:szCs w:val="22"/>
              </w:rPr>
            </w:pPr>
            <w:r w:rsidRPr="00EC0ACE">
              <w:rPr>
                <w:rFonts w:asciiTheme="minorHAnsi" w:hAnsiTheme="minorHAnsi" w:cstheme="minorHAnsi"/>
                <w:szCs w:val="22"/>
              </w:rPr>
              <w:t>9:</w:t>
            </w:r>
            <w:r w:rsidR="007D09A9" w:rsidRPr="00EC0ACE">
              <w:rPr>
                <w:rFonts w:asciiTheme="minorHAnsi" w:hAnsiTheme="minorHAnsi" w:cstheme="minorHAnsi"/>
                <w:szCs w:val="22"/>
              </w:rPr>
              <w:t>15</w:t>
            </w:r>
          </w:p>
        </w:tc>
        <w:tc>
          <w:tcPr>
            <w:tcW w:w="9356" w:type="dxa"/>
            <w:vAlign w:val="center"/>
          </w:tcPr>
          <w:p w:rsidR="007D09A9" w:rsidRPr="00EC0ACE" w:rsidRDefault="007D09A9" w:rsidP="000128A9">
            <w:pPr>
              <w:rPr>
                <w:rFonts w:asciiTheme="minorHAnsi" w:hAnsiTheme="minorHAnsi" w:cstheme="minorHAnsi"/>
                <w:b/>
                <w:bCs/>
                <w:sz w:val="22"/>
              </w:rPr>
            </w:pPr>
            <w:r w:rsidRPr="00EC0ACE">
              <w:rPr>
                <w:rFonts w:asciiTheme="minorHAnsi" w:hAnsiTheme="minorHAnsi" w:cstheme="minorHAnsi"/>
                <w:b/>
                <w:bCs/>
                <w:sz w:val="22"/>
                <w:shd w:val="clear" w:color="auto" w:fill="FFFFFF"/>
              </w:rPr>
              <w:t>Statusrapport om akuttpsykiatrien i Norge</w:t>
            </w:r>
            <w:r w:rsidRPr="00EC0ACE">
              <w:rPr>
                <w:rFonts w:asciiTheme="minorHAnsi" w:hAnsiTheme="minorHAnsi" w:cstheme="minorHAnsi"/>
                <w:sz w:val="22"/>
                <w:shd w:val="clear" w:color="auto" w:fill="FFFFFF"/>
              </w:rPr>
              <w:t xml:space="preserve"> </w:t>
            </w:r>
            <w:r w:rsidRPr="00EC0ACE">
              <w:rPr>
                <w:rFonts w:asciiTheme="minorHAnsi" w:hAnsiTheme="minorHAnsi" w:cstheme="minorHAnsi"/>
                <w:sz w:val="22"/>
              </w:rPr>
              <w:t xml:space="preserve">v/Marianne Sofie Kvamsdal, overlege, avd. leder, Akuttpsykiatrisk avd., Akershus universitetssykehus og Lars Løvhaug, </w:t>
            </w:r>
            <w:r w:rsidRPr="00EC0ACE">
              <w:rPr>
                <w:rFonts w:asciiTheme="minorHAnsi" w:hAnsiTheme="minorHAnsi" w:cstheme="minorHAnsi"/>
                <w:sz w:val="22"/>
                <w:lang w:eastAsia="nb-NO"/>
              </w:rPr>
              <w:t>Fag- og kvalitetsrådgiver, Akuttpsykiatrisk avd., Oslo universitetssykehus.</w:t>
            </w:r>
          </w:p>
        </w:tc>
      </w:tr>
      <w:tr w:rsidR="00EF7301" w:rsidRPr="00BA0D7E" w:rsidTr="004F7856">
        <w:tc>
          <w:tcPr>
            <w:tcW w:w="993" w:type="dxa"/>
            <w:vAlign w:val="center"/>
          </w:tcPr>
          <w:p w:rsidR="00EF7301" w:rsidRPr="005F2378" w:rsidRDefault="0072289A" w:rsidP="00D67B4F">
            <w:pPr>
              <w:spacing w:after="0"/>
              <w:rPr>
                <w:rFonts w:asciiTheme="minorHAnsi" w:hAnsiTheme="minorHAnsi"/>
                <w:color w:val="FF0000"/>
                <w:sz w:val="22"/>
                <w:szCs w:val="22"/>
              </w:rPr>
            </w:pPr>
            <w:r w:rsidRPr="00094F98">
              <w:rPr>
                <w:rFonts w:asciiTheme="minorHAnsi" w:hAnsiTheme="minorHAnsi"/>
                <w:sz w:val="22"/>
                <w:szCs w:val="22"/>
              </w:rPr>
              <w:t>10</w:t>
            </w:r>
            <w:r w:rsidR="008D3410">
              <w:rPr>
                <w:rFonts w:asciiTheme="minorHAnsi" w:hAnsiTheme="minorHAnsi"/>
                <w:sz w:val="22"/>
                <w:szCs w:val="22"/>
              </w:rPr>
              <w:t>:</w:t>
            </w:r>
            <w:r w:rsidR="00EC5049" w:rsidRPr="00094F98">
              <w:rPr>
                <w:rFonts w:asciiTheme="minorHAnsi" w:hAnsiTheme="minorHAnsi"/>
                <w:sz w:val="22"/>
                <w:szCs w:val="22"/>
              </w:rPr>
              <w:t>00</w:t>
            </w:r>
          </w:p>
        </w:tc>
        <w:tc>
          <w:tcPr>
            <w:tcW w:w="9356" w:type="dxa"/>
            <w:vAlign w:val="center"/>
          </w:tcPr>
          <w:p w:rsidR="00B559A5" w:rsidRPr="00AA43C4" w:rsidRDefault="00A268A5" w:rsidP="00AA43C4">
            <w:pPr>
              <w:rPr>
                <w:rFonts w:asciiTheme="minorHAnsi" w:hAnsiTheme="minorHAnsi" w:cstheme="minorHAnsi"/>
                <w:b/>
                <w:bCs/>
                <w:sz w:val="22"/>
                <w:szCs w:val="22"/>
              </w:rPr>
            </w:pPr>
            <w:r w:rsidRPr="0066732F">
              <w:rPr>
                <w:rFonts w:asciiTheme="minorHAnsi" w:hAnsiTheme="minorHAnsi" w:cstheme="minorHAnsi"/>
                <w:b/>
                <w:bCs/>
                <w:sz w:val="22"/>
                <w:szCs w:val="22"/>
                <w:lang w:val="en-US"/>
              </w:rPr>
              <w:t>“Never let a good crisis go to waste”</w:t>
            </w:r>
            <w:r w:rsidR="00AA43C4" w:rsidRPr="0066732F">
              <w:rPr>
                <w:rFonts w:asciiTheme="minorHAnsi" w:hAnsiTheme="minorHAnsi" w:cstheme="minorHAnsi"/>
                <w:b/>
                <w:bCs/>
                <w:sz w:val="22"/>
                <w:szCs w:val="22"/>
                <w:lang w:val="en-US"/>
              </w:rPr>
              <w:t xml:space="preserve">.  </w:t>
            </w:r>
            <w:r w:rsidR="00AA43C4" w:rsidRPr="00AA43C4">
              <w:rPr>
                <w:rFonts w:asciiTheme="minorHAnsi" w:hAnsiTheme="minorHAnsi" w:cstheme="minorHAnsi"/>
                <w:bCs/>
                <w:sz w:val="22"/>
                <w:szCs w:val="22"/>
              </w:rPr>
              <w:t>Erfaringer fra forbedringsarbeid etter kritikk fra Sivilombudet, State</w:t>
            </w:r>
            <w:r w:rsidR="00AA43C4">
              <w:rPr>
                <w:rFonts w:asciiTheme="minorHAnsi" w:hAnsiTheme="minorHAnsi" w:cstheme="minorHAnsi"/>
                <w:bCs/>
                <w:sz w:val="22"/>
                <w:szCs w:val="22"/>
              </w:rPr>
              <w:t>ns helsetilsyn og Arbeidstilsyn</w:t>
            </w:r>
            <w:r w:rsidR="00AA43C4" w:rsidRPr="00AA43C4">
              <w:rPr>
                <w:rFonts w:asciiTheme="minorHAnsi" w:hAnsiTheme="minorHAnsi" w:cstheme="minorHAnsi"/>
                <w:bCs/>
                <w:sz w:val="22"/>
                <w:szCs w:val="22"/>
              </w:rPr>
              <w:t>et</w:t>
            </w:r>
            <w:r w:rsidR="00AA43C4">
              <w:rPr>
                <w:rFonts w:asciiTheme="minorHAnsi" w:hAnsiTheme="minorHAnsi" w:cstheme="minorHAnsi"/>
                <w:b/>
                <w:bCs/>
                <w:sz w:val="22"/>
                <w:szCs w:val="22"/>
              </w:rPr>
              <w:t xml:space="preserve"> </w:t>
            </w:r>
            <w:r w:rsidR="00AA43C4">
              <w:rPr>
                <w:rFonts w:asciiTheme="minorHAnsi" w:hAnsiTheme="minorHAnsi" w:cstheme="minorHAnsi"/>
                <w:sz w:val="22"/>
                <w:szCs w:val="22"/>
              </w:rPr>
              <w:t>v/</w:t>
            </w:r>
            <w:r w:rsidRPr="00682CB3">
              <w:rPr>
                <w:rFonts w:asciiTheme="minorHAnsi" w:hAnsiTheme="minorHAnsi" w:cstheme="minorHAnsi"/>
                <w:sz w:val="22"/>
                <w:szCs w:val="22"/>
              </w:rPr>
              <w:t xml:space="preserve">Brede Aasen, </w:t>
            </w:r>
            <w:r w:rsidR="001F215B">
              <w:rPr>
                <w:rFonts w:asciiTheme="minorHAnsi" w:hAnsiTheme="minorHAnsi" w:cstheme="minorHAnsi"/>
                <w:sz w:val="22"/>
                <w:szCs w:val="22"/>
              </w:rPr>
              <w:t>psykiatrisk sykepleier</w:t>
            </w:r>
            <w:r w:rsidRPr="00682CB3">
              <w:rPr>
                <w:rFonts w:asciiTheme="minorHAnsi" w:hAnsiTheme="minorHAnsi" w:cstheme="minorHAnsi"/>
                <w:sz w:val="22"/>
                <w:szCs w:val="22"/>
              </w:rPr>
              <w:t xml:space="preserve"> og klinikkdirektør Ps</w:t>
            </w:r>
            <w:r w:rsidR="00AA43C4">
              <w:rPr>
                <w:rFonts w:asciiTheme="minorHAnsi" w:hAnsiTheme="minorHAnsi" w:cstheme="minorHAnsi"/>
                <w:sz w:val="22"/>
                <w:szCs w:val="22"/>
              </w:rPr>
              <w:t>ykiatrisk klinikk, Helse Bergen.</w:t>
            </w:r>
            <w:r w:rsidRPr="00682CB3">
              <w:rPr>
                <w:rFonts w:asciiTheme="minorHAnsi" w:hAnsiTheme="minorHAnsi" w:cstheme="minorHAnsi"/>
                <w:sz w:val="22"/>
                <w:szCs w:val="22"/>
              </w:rPr>
              <w:t xml:space="preserve"> </w:t>
            </w:r>
          </w:p>
        </w:tc>
      </w:tr>
      <w:tr w:rsidR="00B375E2" w:rsidRPr="00BA0D7E" w:rsidTr="004F7856">
        <w:tc>
          <w:tcPr>
            <w:tcW w:w="993" w:type="dxa"/>
            <w:vAlign w:val="center"/>
          </w:tcPr>
          <w:p w:rsidR="00B375E2" w:rsidRPr="00B559A5" w:rsidRDefault="00D67B4F" w:rsidP="00BE497F">
            <w:pPr>
              <w:pStyle w:val="Rentekst"/>
              <w:rPr>
                <w:rFonts w:asciiTheme="minorHAnsi" w:hAnsiTheme="minorHAnsi" w:cstheme="minorHAnsi"/>
                <w:color w:val="FF0000"/>
                <w:szCs w:val="22"/>
              </w:rPr>
            </w:pPr>
            <w:r w:rsidRPr="00AB0FBF">
              <w:rPr>
                <w:rFonts w:asciiTheme="minorHAnsi" w:hAnsiTheme="minorHAnsi" w:cstheme="minorHAnsi"/>
                <w:szCs w:val="22"/>
              </w:rPr>
              <w:t>10:</w:t>
            </w:r>
            <w:r w:rsidR="00A268A5">
              <w:rPr>
                <w:rFonts w:asciiTheme="minorHAnsi" w:hAnsiTheme="minorHAnsi" w:cstheme="minorHAnsi"/>
                <w:szCs w:val="22"/>
              </w:rPr>
              <w:t>45</w:t>
            </w:r>
            <w:r w:rsidRPr="00AB0FBF">
              <w:rPr>
                <w:rFonts w:asciiTheme="minorHAnsi" w:hAnsiTheme="minorHAnsi" w:cstheme="minorHAnsi"/>
                <w:szCs w:val="22"/>
              </w:rPr>
              <w:t xml:space="preserve"> – 11:</w:t>
            </w:r>
            <w:r w:rsidR="00A268A5">
              <w:rPr>
                <w:rFonts w:asciiTheme="minorHAnsi" w:hAnsiTheme="minorHAnsi" w:cstheme="minorHAnsi"/>
                <w:szCs w:val="22"/>
              </w:rPr>
              <w:t>15</w:t>
            </w:r>
          </w:p>
        </w:tc>
        <w:tc>
          <w:tcPr>
            <w:tcW w:w="9356" w:type="dxa"/>
            <w:vAlign w:val="center"/>
          </w:tcPr>
          <w:p w:rsidR="00B375E2" w:rsidRPr="00682CB3" w:rsidRDefault="00074BE4" w:rsidP="00B1245C">
            <w:pPr>
              <w:rPr>
                <w:rFonts w:asciiTheme="minorHAnsi" w:hAnsiTheme="minorHAnsi" w:cstheme="minorHAnsi"/>
                <w:b/>
                <w:sz w:val="22"/>
                <w:szCs w:val="22"/>
              </w:rPr>
            </w:pPr>
            <w:r w:rsidRPr="00682CB3">
              <w:rPr>
                <w:rFonts w:asciiTheme="minorHAnsi" w:hAnsiTheme="minorHAnsi" w:cstheme="minorHAnsi"/>
                <w:b/>
                <w:sz w:val="22"/>
                <w:szCs w:val="22"/>
              </w:rPr>
              <w:t xml:space="preserve">Pause og </w:t>
            </w:r>
            <w:r w:rsidR="00B375E2" w:rsidRPr="00682CB3">
              <w:rPr>
                <w:rFonts w:asciiTheme="minorHAnsi" w:hAnsiTheme="minorHAnsi" w:cstheme="minorHAnsi"/>
                <w:b/>
                <w:sz w:val="22"/>
                <w:szCs w:val="22"/>
              </w:rPr>
              <w:t>utsjekk</w:t>
            </w:r>
          </w:p>
        </w:tc>
      </w:tr>
      <w:tr w:rsidR="00BE497F" w:rsidRPr="00BA0D7E" w:rsidTr="004F7856">
        <w:tc>
          <w:tcPr>
            <w:tcW w:w="993" w:type="dxa"/>
            <w:vAlign w:val="center"/>
          </w:tcPr>
          <w:p w:rsidR="00BE497F" w:rsidRPr="00B559A5" w:rsidRDefault="00BE497F" w:rsidP="0072289A">
            <w:pPr>
              <w:pStyle w:val="Rentekst"/>
              <w:rPr>
                <w:rFonts w:asciiTheme="minorHAnsi" w:hAnsiTheme="minorHAnsi" w:cstheme="minorHAnsi"/>
                <w:color w:val="FF0000"/>
                <w:szCs w:val="22"/>
              </w:rPr>
            </w:pPr>
            <w:r w:rsidRPr="00094F98">
              <w:rPr>
                <w:rFonts w:asciiTheme="minorHAnsi" w:hAnsiTheme="minorHAnsi" w:cstheme="minorHAnsi"/>
                <w:szCs w:val="22"/>
              </w:rPr>
              <w:t>11</w:t>
            </w:r>
            <w:r w:rsidR="008D3410">
              <w:rPr>
                <w:rFonts w:asciiTheme="minorHAnsi" w:hAnsiTheme="minorHAnsi" w:cstheme="minorHAnsi"/>
                <w:szCs w:val="22"/>
              </w:rPr>
              <w:t>:</w:t>
            </w:r>
            <w:r w:rsidR="00A268A5">
              <w:rPr>
                <w:rFonts w:asciiTheme="minorHAnsi" w:hAnsiTheme="minorHAnsi" w:cstheme="minorHAnsi"/>
                <w:szCs w:val="22"/>
              </w:rPr>
              <w:t>15</w:t>
            </w:r>
          </w:p>
        </w:tc>
        <w:tc>
          <w:tcPr>
            <w:tcW w:w="9356" w:type="dxa"/>
            <w:vAlign w:val="center"/>
          </w:tcPr>
          <w:p w:rsidR="00BE497F" w:rsidRPr="00682CB3" w:rsidRDefault="00A268A5" w:rsidP="00B1245C">
            <w:pPr>
              <w:rPr>
                <w:rFonts w:asciiTheme="minorHAnsi" w:hAnsiTheme="minorHAnsi" w:cstheme="minorHAnsi"/>
                <w:bCs/>
                <w:sz w:val="22"/>
                <w:szCs w:val="22"/>
              </w:rPr>
            </w:pPr>
            <w:r w:rsidRPr="00682CB3">
              <w:rPr>
                <w:rFonts w:asciiTheme="minorHAnsi" w:hAnsiTheme="minorHAnsi" w:cstheme="minorHAnsi"/>
                <w:b/>
                <w:bCs/>
                <w:sz w:val="22"/>
                <w:szCs w:val="22"/>
              </w:rPr>
              <w:t>Gjennomgang av noen aktuelle rettslige problemstillinger og orientering om prosesse</w:t>
            </w:r>
            <w:r w:rsidR="00BF1736" w:rsidRPr="00682CB3">
              <w:rPr>
                <w:rFonts w:asciiTheme="minorHAnsi" w:hAnsiTheme="minorHAnsi" w:cstheme="minorHAnsi"/>
                <w:b/>
                <w:bCs/>
                <w:sz w:val="22"/>
                <w:szCs w:val="22"/>
              </w:rPr>
              <w:t xml:space="preserve">n rundt ny tvangsbegrensingslov </w:t>
            </w:r>
            <w:r w:rsidR="00BF1736" w:rsidRPr="00682CB3">
              <w:rPr>
                <w:rFonts w:asciiTheme="minorHAnsi" w:hAnsiTheme="minorHAnsi" w:cstheme="minorHAnsi"/>
                <w:bCs/>
                <w:sz w:val="22"/>
                <w:szCs w:val="22"/>
              </w:rPr>
              <w:t>v/</w:t>
            </w:r>
            <w:r w:rsidRPr="00682CB3">
              <w:rPr>
                <w:rFonts w:asciiTheme="minorHAnsi" w:hAnsiTheme="minorHAnsi" w:cstheme="minorHAnsi"/>
                <w:sz w:val="22"/>
                <w:szCs w:val="22"/>
              </w:rPr>
              <w:t>Hanne Skui, seniorrådgiver/advokat</w:t>
            </w:r>
            <w:r w:rsidR="00BF1736" w:rsidRPr="00682CB3">
              <w:rPr>
                <w:rFonts w:asciiTheme="minorHAnsi" w:hAnsiTheme="minorHAnsi" w:cstheme="minorHAnsi"/>
                <w:sz w:val="22"/>
                <w:szCs w:val="22"/>
              </w:rPr>
              <w:t>, avd. H</w:t>
            </w:r>
            <w:r w:rsidRPr="00682CB3">
              <w:rPr>
                <w:rFonts w:asciiTheme="minorHAnsi" w:hAnsiTheme="minorHAnsi" w:cstheme="minorHAnsi"/>
                <w:sz w:val="22"/>
                <w:szCs w:val="22"/>
              </w:rPr>
              <w:t>elserett og rettssaker</w:t>
            </w:r>
            <w:r w:rsidR="00BF1736" w:rsidRPr="00682CB3">
              <w:rPr>
                <w:rFonts w:asciiTheme="minorHAnsi" w:hAnsiTheme="minorHAnsi" w:cstheme="minorHAnsi"/>
                <w:sz w:val="22"/>
                <w:szCs w:val="22"/>
              </w:rPr>
              <w:t xml:space="preserve">, </w:t>
            </w:r>
            <w:r w:rsidRPr="00682CB3">
              <w:rPr>
                <w:rFonts w:asciiTheme="minorHAnsi" w:hAnsiTheme="minorHAnsi" w:cstheme="minorHAnsi"/>
                <w:sz w:val="22"/>
                <w:szCs w:val="22"/>
              </w:rPr>
              <w:t>Helsedirektoratet.</w:t>
            </w:r>
          </w:p>
        </w:tc>
      </w:tr>
      <w:tr w:rsidR="00405289" w:rsidRPr="00BA0D7E" w:rsidTr="000128A9">
        <w:trPr>
          <w:trHeight w:val="630"/>
        </w:trPr>
        <w:tc>
          <w:tcPr>
            <w:tcW w:w="993" w:type="dxa"/>
          </w:tcPr>
          <w:p w:rsidR="00405289" w:rsidRPr="00C748BE" w:rsidRDefault="008D3410" w:rsidP="00C748BE">
            <w:pPr>
              <w:pStyle w:val="Rentekst"/>
              <w:rPr>
                <w:rFonts w:asciiTheme="minorHAnsi" w:hAnsiTheme="minorHAnsi" w:cstheme="minorHAnsi"/>
                <w:szCs w:val="22"/>
              </w:rPr>
            </w:pPr>
            <w:r>
              <w:rPr>
                <w:rFonts w:asciiTheme="minorHAnsi" w:hAnsiTheme="minorHAnsi" w:cstheme="minorHAnsi"/>
                <w:szCs w:val="22"/>
              </w:rPr>
              <w:t>12:</w:t>
            </w:r>
            <w:r w:rsidR="00BF1736">
              <w:rPr>
                <w:rFonts w:asciiTheme="minorHAnsi" w:hAnsiTheme="minorHAnsi" w:cstheme="minorHAnsi"/>
                <w:szCs w:val="22"/>
              </w:rPr>
              <w:t>00</w:t>
            </w:r>
          </w:p>
        </w:tc>
        <w:tc>
          <w:tcPr>
            <w:tcW w:w="9356" w:type="dxa"/>
          </w:tcPr>
          <w:p w:rsidR="00405289" w:rsidRPr="000128A9" w:rsidRDefault="00A268A5" w:rsidP="000128A9">
            <w:pPr>
              <w:pStyle w:val="Rentekst"/>
              <w:rPr>
                <w:b/>
                <w:color w:val="FF0000"/>
              </w:rPr>
            </w:pPr>
            <w:r w:rsidRPr="00C748BE">
              <w:rPr>
                <w:b/>
              </w:rPr>
              <w:t>Panel og spørsmål fra salen</w:t>
            </w:r>
          </w:p>
        </w:tc>
      </w:tr>
      <w:tr w:rsidR="00D67B4F" w:rsidRPr="00BA0D7E" w:rsidTr="004F7856">
        <w:trPr>
          <w:trHeight w:val="427"/>
        </w:trPr>
        <w:tc>
          <w:tcPr>
            <w:tcW w:w="993" w:type="dxa"/>
            <w:vAlign w:val="center"/>
          </w:tcPr>
          <w:p w:rsidR="00D67B4F" w:rsidRPr="00BA0D7E" w:rsidRDefault="00D67B4F" w:rsidP="00D67B4F">
            <w:pPr>
              <w:pStyle w:val="Rentekst"/>
              <w:rPr>
                <w:rFonts w:asciiTheme="minorHAnsi" w:hAnsiTheme="minorHAnsi" w:cstheme="minorHAnsi"/>
                <w:szCs w:val="22"/>
              </w:rPr>
            </w:pPr>
            <w:r w:rsidRPr="00BA0D7E">
              <w:rPr>
                <w:rFonts w:asciiTheme="minorHAnsi" w:hAnsiTheme="minorHAnsi" w:cstheme="minorHAnsi"/>
                <w:szCs w:val="22"/>
              </w:rPr>
              <w:t>12.30 – 13.00</w:t>
            </w:r>
          </w:p>
        </w:tc>
        <w:tc>
          <w:tcPr>
            <w:tcW w:w="9356" w:type="dxa"/>
            <w:vAlign w:val="center"/>
          </w:tcPr>
          <w:p w:rsidR="00D67B4F" w:rsidRDefault="00682CB3" w:rsidP="00A268A5">
            <w:pPr>
              <w:spacing w:after="0"/>
              <w:rPr>
                <w:rFonts w:asciiTheme="minorHAnsi" w:hAnsiTheme="minorHAnsi" w:cstheme="minorHAnsi"/>
                <w:bCs/>
                <w:iCs/>
                <w:sz w:val="22"/>
                <w:szCs w:val="22"/>
                <w:lang w:eastAsia="nb-NO"/>
              </w:rPr>
            </w:pPr>
            <w:r>
              <w:rPr>
                <w:rFonts w:asciiTheme="minorHAnsi" w:hAnsiTheme="minorHAnsi" w:cstheme="minorHAnsi"/>
                <w:bCs/>
                <w:iCs/>
                <w:sz w:val="22"/>
                <w:szCs w:val="22"/>
                <w:lang w:eastAsia="nb-NO"/>
              </w:rPr>
              <w:t xml:space="preserve">Oppsummering og </w:t>
            </w:r>
            <w:r w:rsidR="00C748BE">
              <w:rPr>
                <w:rFonts w:asciiTheme="minorHAnsi" w:hAnsiTheme="minorHAnsi" w:cstheme="minorHAnsi"/>
                <w:bCs/>
                <w:iCs/>
                <w:sz w:val="22"/>
                <w:szCs w:val="22"/>
                <w:lang w:eastAsia="nb-NO"/>
              </w:rPr>
              <w:t>informasjon om samlinger i 2023</w:t>
            </w:r>
          </w:p>
          <w:p w:rsidR="00A268A5" w:rsidRDefault="00C748BE" w:rsidP="00A268A5">
            <w:pPr>
              <w:spacing w:after="0"/>
              <w:rPr>
                <w:rFonts w:asciiTheme="minorHAnsi" w:hAnsiTheme="minorHAnsi" w:cstheme="minorHAnsi"/>
                <w:bCs/>
                <w:iCs/>
                <w:sz w:val="22"/>
                <w:szCs w:val="22"/>
                <w:lang w:eastAsia="nb-NO"/>
              </w:rPr>
            </w:pPr>
            <w:r>
              <w:rPr>
                <w:rFonts w:asciiTheme="minorHAnsi" w:hAnsiTheme="minorHAnsi" w:cstheme="minorHAnsi"/>
                <w:bCs/>
                <w:iCs/>
                <w:sz w:val="22"/>
                <w:szCs w:val="22"/>
                <w:lang w:eastAsia="nb-NO"/>
              </w:rPr>
              <w:t>Presentasjon av det nye rådet i Akuttnettverket.</w:t>
            </w:r>
          </w:p>
          <w:p w:rsidR="00C748BE" w:rsidRPr="00BA0D7E" w:rsidRDefault="00A268A5" w:rsidP="00A268A5">
            <w:pPr>
              <w:spacing w:after="0"/>
              <w:rPr>
                <w:rFonts w:asciiTheme="minorHAnsi" w:hAnsiTheme="minorHAnsi" w:cstheme="minorHAnsi"/>
                <w:bCs/>
                <w:iCs/>
                <w:sz w:val="22"/>
                <w:szCs w:val="22"/>
                <w:lang w:eastAsia="nb-NO"/>
              </w:rPr>
            </w:pPr>
            <w:r>
              <w:rPr>
                <w:rFonts w:asciiTheme="minorHAnsi" w:hAnsiTheme="minorHAnsi" w:cstheme="minorHAnsi"/>
                <w:bCs/>
                <w:iCs/>
                <w:sz w:val="22"/>
                <w:szCs w:val="22"/>
                <w:lang w:eastAsia="nb-NO"/>
              </w:rPr>
              <w:t>Informasjon om prosjektmidler</w:t>
            </w:r>
          </w:p>
        </w:tc>
      </w:tr>
      <w:tr w:rsidR="00D67B4F" w:rsidRPr="00BA0D7E" w:rsidTr="004F7856">
        <w:trPr>
          <w:trHeight w:val="420"/>
        </w:trPr>
        <w:tc>
          <w:tcPr>
            <w:tcW w:w="993" w:type="dxa"/>
            <w:vAlign w:val="center"/>
          </w:tcPr>
          <w:p w:rsidR="00D67B4F" w:rsidRPr="00BA0D7E" w:rsidRDefault="00D67B4F" w:rsidP="00D67B4F">
            <w:pPr>
              <w:pStyle w:val="Rentekst"/>
              <w:rPr>
                <w:rFonts w:asciiTheme="minorHAnsi" w:hAnsiTheme="minorHAnsi" w:cstheme="minorHAnsi"/>
                <w:bCs/>
                <w:iCs/>
                <w:szCs w:val="22"/>
                <w:lang w:eastAsia="nb-NO"/>
              </w:rPr>
            </w:pPr>
            <w:r w:rsidRPr="00BA0D7E">
              <w:rPr>
                <w:rFonts w:asciiTheme="minorHAnsi" w:hAnsiTheme="minorHAnsi" w:cstheme="minorHAnsi"/>
                <w:bCs/>
                <w:iCs/>
                <w:szCs w:val="22"/>
                <w:lang w:eastAsia="nb-NO"/>
              </w:rPr>
              <w:lastRenderedPageBreak/>
              <w:t>13.00 – 14.00</w:t>
            </w:r>
          </w:p>
        </w:tc>
        <w:tc>
          <w:tcPr>
            <w:tcW w:w="9356" w:type="dxa"/>
            <w:vAlign w:val="center"/>
          </w:tcPr>
          <w:p w:rsidR="00D67B4F" w:rsidRPr="00BA0D7E" w:rsidRDefault="00D67B4F" w:rsidP="00D67B4F">
            <w:pPr>
              <w:autoSpaceDE w:val="0"/>
              <w:autoSpaceDN w:val="0"/>
              <w:adjustRightInd w:val="0"/>
              <w:spacing w:after="0"/>
              <w:rPr>
                <w:rFonts w:asciiTheme="minorHAnsi" w:hAnsiTheme="minorHAnsi" w:cstheme="minorHAnsi"/>
                <w:b/>
                <w:bCs/>
                <w:sz w:val="22"/>
                <w:szCs w:val="22"/>
                <w:lang w:eastAsia="nb-NO"/>
              </w:rPr>
            </w:pPr>
            <w:r w:rsidRPr="00BA0D7E">
              <w:rPr>
                <w:rFonts w:asciiTheme="minorHAnsi" w:hAnsiTheme="minorHAnsi" w:cstheme="minorHAnsi"/>
                <w:b/>
                <w:bCs/>
                <w:sz w:val="22"/>
                <w:szCs w:val="22"/>
              </w:rPr>
              <w:t>LUNSJ – Vel hjem – og på gjensyn!</w:t>
            </w:r>
            <w:r w:rsidRPr="00BA0D7E" w:rsidDel="00E22CDD">
              <w:rPr>
                <w:rFonts w:asciiTheme="minorHAnsi" w:hAnsiTheme="minorHAnsi" w:cstheme="minorHAnsi"/>
                <w:b/>
                <w:bCs/>
                <w:sz w:val="22"/>
                <w:szCs w:val="22"/>
              </w:rPr>
              <w:t xml:space="preserve"> </w:t>
            </w:r>
          </w:p>
        </w:tc>
      </w:tr>
    </w:tbl>
    <w:p w:rsidR="00800963" w:rsidRDefault="00800963" w:rsidP="00195181">
      <w:pPr>
        <w:spacing w:after="0"/>
        <w:rPr>
          <w:rFonts w:asciiTheme="minorHAnsi" w:hAnsiTheme="minorHAnsi"/>
          <w:b/>
          <w:sz w:val="24"/>
          <w:szCs w:val="24"/>
        </w:rPr>
      </w:pPr>
    </w:p>
    <w:p w:rsidR="00800963" w:rsidRDefault="00F06C0F" w:rsidP="00195181">
      <w:pPr>
        <w:spacing w:after="0"/>
        <w:rPr>
          <w:rFonts w:asciiTheme="minorHAnsi" w:hAnsiTheme="minorHAnsi"/>
          <w:b/>
          <w:sz w:val="24"/>
          <w:szCs w:val="24"/>
        </w:rPr>
      </w:pPr>
      <w:r>
        <w:rPr>
          <w:rFonts w:asciiTheme="minorHAnsi" w:hAnsiTheme="minorHAnsi"/>
          <w:b/>
          <w:sz w:val="24"/>
          <w:szCs w:val="24"/>
        </w:rPr>
        <w:t>Samlinger i 2023:</w:t>
      </w:r>
      <w:r w:rsidR="00800963">
        <w:rPr>
          <w:rFonts w:asciiTheme="minorHAnsi" w:hAnsiTheme="minorHAnsi"/>
          <w:b/>
          <w:sz w:val="24"/>
          <w:szCs w:val="24"/>
        </w:rPr>
        <w:t xml:space="preserve"> </w:t>
      </w:r>
      <w:r w:rsidR="00C748BE">
        <w:rPr>
          <w:rFonts w:asciiTheme="minorHAnsi" w:hAnsiTheme="minorHAnsi"/>
          <w:b/>
          <w:sz w:val="24"/>
          <w:szCs w:val="24"/>
        </w:rPr>
        <w:t xml:space="preserve">24. og 25. april </w:t>
      </w:r>
      <w:r w:rsidR="00800963">
        <w:rPr>
          <w:rFonts w:asciiTheme="minorHAnsi" w:hAnsiTheme="minorHAnsi"/>
          <w:b/>
          <w:sz w:val="24"/>
          <w:szCs w:val="24"/>
        </w:rPr>
        <w:t xml:space="preserve">og </w:t>
      </w:r>
      <w:r w:rsidR="00C748BE">
        <w:rPr>
          <w:rFonts w:asciiTheme="minorHAnsi" w:hAnsiTheme="minorHAnsi"/>
          <w:b/>
          <w:sz w:val="24"/>
          <w:szCs w:val="24"/>
        </w:rPr>
        <w:t xml:space="preserve">23. og 24. oktober </w:t>
      </w:r>
    </w:p>
    <w:p w:rsidR="00800963" w:rsidRPr="0066732F" w:rsidRDefault="00265056" w:rsidP="00195181">
      <w:pPr>
        <w:spacing w:after="0"/>
        <w:rPr>
          <w:rFonts w:asciiTheme="minorHAnsi" w:hAnsiTheme="minorHAnsi"/>
          <w:b/>
          <w:sz w:val="24"/>
          <w:szCs w:val="24"/>
          <w:lang w:val="en-US"/>
        </w:rPr>
      </w:pPr>
      <w:r w:rsidRPr="0066732F">
        <w:rPr>
          <w:rFonts w:asciiTheme="minorHAnsi" w:hAnsiTheme="minorHAnsi"/>
          <w:b/>
          <w:sz w:val="24"/>
          <w:szCs w:val="24"/>
          <w:lang w:val="en-US"/>
        </w:rPr>
        <w:t>Sted: Clarion Hotell &amp; Congress Oslo Airport</w:t>
      </w:r>
    </w:p>
    <w:p w:rsidR="00800963" w:rsidRPr="0066732F" w:rsidRDefault="00800963" w:rsidP="00195181">
      <w:pPr>
        <w:spacing w:after="0"/>
        <w:rPr>
          <w:rFonts w:asciiTheme="minorHAnsi" w:hAnsiTheme="minorHAnsi"/>
          <w:b/>
          <w:sz w:val="24"/>
          <w:szCs w:val="24"/>
          <w:lang w:val="en-US"/>
        </w:rPr>
      </w:pPr>
    </w:p>
    <w:p w:rsidR="00195181" w:rsidRPr="0066732F" w:rsidRDefault="005F29AB" w:rsidP="00195181">
      <w:pPr>
        <w:spacing w:after="0"/>
        <w:rPr>
          <w:rFonts w:asciiTheme="minorHAnsi" w:hAnsiTheme="minorHAnsi"/>
          <w:b/>
          <w:sz w:val="24"/>
          <w:szCs w:val="24"/>
        </w:rPr>
      </w:pPr>
      <w:r w:rsidRPr="00BA0D7E">
        <w:rPr>
          <w:rFonts w:asciiTheme="minorHAnsi" w:hAnsiTheme="minorHAnsi"/>
          <w:b/>
          <w:sz w:val="22"/>
        </w:rPr>
        <w:t>O</w:t>
      </w:r>
      <w:r w:rsidR="00195181" w:rsidRPr="00BA0D7E">
        <w:rPr>
          <w:rFonts w:asciiTheme="minorHAnsi" w:hAnsiTheme="minorHAnsi"/>
          <w:b/>
          <w:sz w:val="22"/>
        </w:rPr>
        <w:t>m Akuttnettverket</w:t>
      </w:r>
    </w:p>
    <w:p w:rsidR="00B375E2" w:rsidRPr="00BA0D7E" w:rsidRDefault="00195181" w:rsidP="00D81D26">
      <w:pPr>
        <w:spacing w:after="0"/>
        <w:rPr>
          <w:rFonts w:asciiTheme="minorHAnsi" w:hAnsiTheme="minorHAnsi"/>
          <w:szCs w:val="20"/>
        </w:rPr>
      </w:pPr>
      <w:r w:rsidRPr="00BA0D7E">
        <w:rPr>
          <w:rFonts w:asciiTheme="minorHAnsi" w:hAnsiTheme="minorHAnsi"/>
          <w:szCs w:val="20"/>
        </w:rPr>
        <w:t xml:space="preserve">Akuttnettverket er et landsomfattende fagnettverk i regi av de fire regionale helseforetakene. Formålet er kvalitetsforbedring, fagutvikling og erfaringsutveksling i akutt-tjenestene innen psykisk helsevern i spesialisthelsetjenesten. Akuttnettverket består av brukerorganisasjoner og akuttenheter (avdelinger/team) for psykisk helsevern for både voksne og barn og unge. </w:t>
      </w:r>
    </w:p>
    <w:p w:rsidR="002C12BE" w:rsidRPr="00C26606" w:rsidRDefault="00195181" w:rsidP="00C26606">
      <w:pPr>
        <w:spacing w:after="0"/>
        <w:rPr>
          <w:rFonts w:asciiTheme="minorHAnsi" w:hAnsiTheme="minorHAnsi"/>
          <w:szCs w:val="20"/>
        </w:rPr>
      </w:pPr>
      <w:r w:rsidRPr="00BA0D7E">
        <w:rPr>
          <w:rFonts w:asciiTheme="minorHAnsi" w:hAnsiTheme="minorHAnsi"/>
          <w:szCs w:val="20"/>
        </w:rPr>
        <w:t xml:space="preserve">Les mer på </w:t>
      </w:r>
      <w:hyperlink r:id="rId7" w:history="1">
        <w:r w:rsidRPr="00BA0D7E">
          <w:rPr>
            <w:rStyle w:val="Hyperkobling"/>
            <w:rFonts w:asciiTheme="minorHAnsi" w:hAnsiTheme="minorHAnsi"/>
            <w:szCs w:val="20"/>
          </w:rPr>
          <w:t>www.akuttnettverket.no</w:t>
        </w:r>
      </w:hyperlink>
      <w:r w:rsidRPr="00BA0D7E">
        <w:rPr>
          <w:rFonts w:asciiTheme="minorHAnsi" w:hAnsiTheme="minorHAnsi"/>
          <w:szCs w:val="20"/>
        </w:rPr>
        <w:t>.</w:t>
      </w:r>
    </w:p>
    <w:sectPr w:rsidR="002C12BE" w:rsidRPr="00C26606" w:rsidSect="00800963">
      <w:headerReference w:type="default" r:id="rId8"/>
      <w:footerReference w:type="default" r:id="rId9"/>
      <w:pgSz w:w="11906" w:h="16838" w:code="9"/>
      <w:pgMar w:top="1440" w:right="1077" w:bottom="567" w:left="1077"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241" w:rsidRDefault="00D53241" w:rsidP="00AB5E4E">
      <w:pPr>
        <w:spacing w:after="0"/>
      </w:pPr>
      <w:r>
        <w:separator/>
      </w:r>
    </w:p>
  </w:endnote>
  <w:endnote w:type="continuationSeparator" w:id="0">
    <w:p w:rsidR="00D53241" w:rsidRDefault="00D53241" w:rsidP="00AB5E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F49" w:rsidRDefault="007D7F49" w:rsidP="00DB77FD">
    <w:pPr>
      <w:pStyle w:val="Bunntekst"/>
      <w:tabs>
        <w:tab w:val="clear" w:pos="4536"/>
        <w:tab w:val="clear" w:pos="9072"/>
        <w:tab w:val="right" w:pos="1026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241" w:rsidRDefault="00D53241" w:rsidP="00AB5E4E">
      <w:pPr>
        <w:spacing w:after="0"/>
      </w:pPr>
      <w:r>
        <w:separator/>
      </w:r>
    </w:p>
  </w:footnote>
  <w:footnote w:type="continuationSeparator" w:id="0">
    <w:p w:rsidR="00D53241" w:rsidRDefault="00D53241" w:rsidP="00AB5E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F49" w:rsidRDefault="007D7F49">
    <w:pPr>
      <w:pStyle w:val="Topptekst"/>
    </w:pPr>
    <w:r>
      <w:rPr>
        <w:noProof/>
        <w:lang w:eastAsia="nb-NO"/>
      </w:rPr>
      <w:drawing>
        <wp:inline distT="0" distB="0" distL="0" distR="0" wp14:anchorId="1CBD72AA" wp14:editId="2AE4A5C5">
          <wp:extent cx="2159000" cy="350219"/>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uttnettverket.png"/>
                  <pic:cNvPicPr/>
                </pic:nvPicPr>
                <pic:blipFill>
                  <a:blip r:embed="rId1">
                    <a:extLst>
                      <a:ext uri="{28A0092B-C50C-407E-A947-70E740481C1C}">
                        <a14:useLocalDpi xmlns:a14="http://schemas.microsoft.com/office/drawing/2010/main" val="0"/>
                      </a:ext>
                    </a:extLst>
                  </a:blip>
                  <a:stretch>
                    <a:fillRect/>
                  </a:stretch>
                </pic:blipFill>
                <pic:spPr>
                  <a:xfrm>
                    <a:off x="0" y="0"/>
                    <a:ext cx="2159000" cy="350219"/>
                  </a:xfrm>
                  <a:prstGeom prst="rect">
                    <a:avLst/>
                  </a:prstGeom>
                </pic:spPr>
              </pic:pic>
            </a:graphicData>
          </a:graphic>
        </wp:inline>
      </w:drawing>
    </w:r>
    <w:r w:rsidR="00AB7F0A">
      <w:tab/>
    </w:r>
    <w:r w:rsidR="00AB7F0A">
      <w:tab/>
    </w:r>
    <w:r w:rsidR="004F7856" w:rsidRPr="004F785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D454C"/>
    <w:multiLevelType w:val="hybridMultilevel"/>
    <w:tmpl w:val="B91851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0B774C9"/>
    <w:multiLevelType w:val="hybridMultilevel"/>
    <w:tmpl w:val="1052758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17AC5313"/>
    <w:multiLevelType w:val="hybridMultilevel"/>
    <w:tmpl w:val="B55289E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2DCE6B67"/>
    <w:multiLevelType w:val="hybridMultilevel"/>
    <w:tmpl w:val="5292429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3B405272"/>
    <w:multiLevelType w:val="hybridMultilevel"/>
    <w:tmpl w:val="2B50E3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7136C56"/>
    <w:multiLevelType w:val="hybridMultilevel"/>
    <w:tmpl w:val="432A0C2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49FA4B67"/>
    <w:multiLevelType w:val="hybridMultilevel"/>
    <w:tmpl w:val="1BFC15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CF46556"/>
    <w:multiLevelType w:val="hybridMultilevel"/>
    <w:tmpl w:val="D53290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05E7E06"/>
    <w:multiLevelType w:val="hybridMultilevel"/>
    <w:tmpl w:val="EBD843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6DC06B7"/>
    <w:multiLevelType w:val="hybridMultilevel"/>
    <w:tmpl w:val="F63029F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5F4F1B76"/>
    <w:multiLevelType w:val="hybridMultilevel"/>
    <w:tmpl w:val="075223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A4A6CB6"/>
    <w:multiLevelType w:val="hybridMultilevel"/>
    <w:tmpl w:val="A398A98A"/>
    <w:lvl w:ilvl="0" w:tplc="04140001">
      <w:start w:val="1"/>
      <w:numFmt w:val="bullet"/>
      <w:lvlText w:val=""/>
      <w:lvlJc w:val="left"/>
      <w:pPr>
        <w:ind w:left="1428" w:hanging="360"/>
      </w:pPr>
      <w:rPr>
        <w:rFonts w:ascii="Symbol" w:hAnsi="Symbol" w:hint="default"/>
      </w:rPr>
    </w:lvl>
    <w:lvl w:ilvl="1" w:tplc="04140003">
      <w:start w:val="1"/>
      <w:numFmt w:val="bullet"/>
      <w:lvlText w:val="o"/>
      <w:lvlJc w:val="left"/>
      <w:pPr>
        <w:ind w:left="2148" w:hanging="360"/>
      </w:pPr>
      <w:rPr>
        <w:rFonts w:ascii="Courier New" w:hAnsi="Courier New" w:cs="Courier New" w:hint="default"/>
      </w:rPr>
    </w:lvl>
    <w:lvl w:ilvl="2" w:tplc="04140005">
      <w:start w:val="1"/>
      <w:numFmt w:val="bullet"/>
      <w:lvlText w:val=""/>
      <w:lvlJc w:val="left"/>
      <w:pPr>
        <w:ind w:left="2868" w:hanging="360"/>
      </w:pPr>
      <w:rPr>
        <w:rFonts w:ascii="Wingdings" w:hAnsi="Wingdings" w:hint="default"/>
      </w:rPr>
    </w:lvl>
    <w:lvl w:ilvl="3" w:tplc="04140001">
      <w:start w:val="1"/>
      <w:numFmt w:val="bullet"/>
      <w:lvlText w:val=""/>
      <w:lvlJc w:val="left"/>
      <w:pPr>
        <w:ind w:left="3588" w:hanging="360"/>
      </w:pPr>
      <w:rPr>
        <w:rFonts w:ascii="Symbol" w:hAnsi="Symbol" w:hint="default"/>
      </w:rPr>
    </w:lvl>
    <w:lvl w:ilvl="4" w:tplc="04140003">
      <w:start w:val="1"/>
      <w:numFmt w:val="bullet"/>
      <w:lvlText w:val="o"/>
      <w:lvlJc w:val="left"/>
      <w:pPr>
        <w:ind w:left="4308" w:hanging="360"/>
      </w:pPr>
      <w:rPr>
        <w:rFonts w:ascii="Courier New" w:hAnsi="Courier New" w:cs="Courier New" w:hint="default"/>
      </w:rPr>
    </w:lvl>
    <w:lvl w:ilvl="5" w:tplc="04140005">
      <w:start w:val="1"/>
      <w:numFmt w:val="bullet"/>
      <w:lvlText w:val=""/>
      <w:lvlJc w:val="left"/>
      <w:pPr>
        <w:ind w:left="5028" w:hanging="360"/>
      </w:pPr>
      <w:rPr>
        <w:rFonts w:ascii="Wingdings" w:hAnsi="Wingdings" w:hint="default"/>
      </w:rPr>
    </w:lvl>
    <w:lvl w:ilvl="6" w:tplc="04140001">
      <w:start w:val="1"/>
      <w:numFmt w:val="bullet"/>
      <w:lvlText w:val=""/>
      <w:lvlJc w:val="left"/>
      <w:pPr>
        <w:ind w:left="5748" w:hanging="360"/>
      </w:pPr>
      <w:rPr>
        <w:rFonts w:ascii="Symbol" w:hAnsi="Symbol" w:hint="default"/>
      </w:rPr>
    </w:lvl>
    <w:lvl w:ilvl="7" w:tplc="04140003">
      <w:start w:val="1"/>
      <w:numFmt w:val="bullet"/>
      <w:lvlText w:val="o"/>
      <w:lvlJc w:val="left"/>
      <w:pPr>
        <w:ind w:left="6468" w:hanging="360"/>
      </w:pPr>
      <w:rPr>
        <w:rFonts w:ascii="Courier New" w:hAnsi="Courier New" w:cs="Courier New" w:hint="default"/>
      </w:rPr>
    </w:lvl>
    <w:lvl w:ilvl="8" w:tplc="04140005">
      <w:start w:val="1"/>
      <w:numFmt w:val="bullet"/>
      <w:lvlText w:val=""/>
      <w:lvlJc w:val="left"/>
      <w:pPr>
        <w:ind w:left="7188" w:hanging="360"/>
      </w:pPr>
      <w:rPr>
        <w:rFonts w:ascii="Wingdings" w:hAnsi="Wingdings" w:hint="default"/>
      </w:rPr>
    </w:lvl>
  </w:abstractNum>
  <w:abstractNum w:abstractNumId="12" w15:restartNumberingAfterBreak="0">
    <w:nsid w:val="735D7CDD"/>
    <w:multiLevelType w:val="hybridMultilevel"/>
    <w:tmpl w:val="1B4CBC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6"/>
  </w:num>
  <w:num w:numId="4">
    <w:abstractNumId w:val="2"/>
  </w:num>
  <w:num w:numId="5">
    <w:abstractNumId w:val="0"/>
  </w:num>
  <w:num w:numId="6">
    <w:abstractNumId w:val="7"/>
  </w:num>
  <w:num w:numId="7">
    <w:abstractNumId w:val="8"/>
  </w:num>
  <w:num w:numId="8">
    <w:abstractNumId w:val="12"/>
  </w:num>
  <w:num w:numId="9">
    <w:abstractNumId w:val="5"/>
  </w:num>
  <w:num w:numId="10">
    <w:abstractNumId w:val="1"/>
  </w:num>
  <w:num w:numId="11">
    <w:abstractNumId w:val="3"/>
  </w:num>
  <w:num w:numId="12">
    <w:abstractNumId w:val="11"/>
  </w:num>
  <w:num w:numId="1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02F"/>
    <w:rsid w:val="00001127"/>
    <w:rsid w:val="0000379A"/>
    <w:rsid w:val="00005008"/>
    <w:rsid w:val="0000743E"/>
    <w:rsid w:val="00007A3A"/>
    <w:rsid w:val="00007EC9"/>
    <w:rsid w:val="00012134"/>
    <w:rsid w:val="000128A9"/>
    <w:rsid w:val="000151C3"/>
    <w:rsid w:val="00016FDF"/>
    <w:rsid w:val="000208A9"/>
    <w:rsid w:val="00023B05"/>
    <w:rsid w:val="00023DEA"/>
    <w:rsid w:val="000259F1"/>
    <w:rsid w:val="00030245"/>
    <w:rsid w:val="000331A8"/>
    <w:rsid w:val="00034458"/>
    <w:rsid w:val="0003466B"/>
    <w:rsid w:val="00035A1C"/>
    <w:rsid w:val="00037707"/>
    <w:rsid w:val="00037B5F"/>
    <w:rsid w:val="00040C1A"/>
    <w:rsid w:val="00043AC0"/>
    <w:rsid w:val="00043D44"/>
    <w:rsid w:val="000444E2"/>
    <w:rsid w:val="00045065"/>
    <w:rsid w:val="00045405"/>
    <w:rsid w:val="000464D6"/>
    <w:rsid w:val="00046D18"/>
    <w:rsid w:val="00047313"/>
    <w:rsid w:val="00052FEE"/>
    <w:rsid w:val="00054CD0"/>
    <w:rsid w:val="00055E2F"/>
    <w:rsid w:val="00061734"/>
    <w:rsid w:val="00061A10"/>
    <w:rsid w:val="0006434C"/>
    <w:rsid w:val="00065626"/>
    <w:rsid w:val="0007024E"/>
    <w:rsid w:val="000710F5"/>
    <w:rsid w:val="000718E7"/>
    <w:rsid w:val="00072598"/>
    <w:rsid w:val="00072891"/>
    <w:rsid w:val="00073194"/>
    <w:rsid w:val="00073D93"/>
    <w:rsid w:val="00073E52"/>
    <w:rsid w:val="00074BE4"/>
    <w:rsid w:val="00075068"/>
    <w:rsid w:val="00076A6D"/>
    <w:rsid w:val="00076B31"/>
    <w:rsid w:val="00077428"/>
    <w:rsid w:val="00077FF7"/>
    <w:rsid w:val="000829AC"/>
    <w:rsid w:val="00082BF0"/>
    <w:rsid w:val="00082C7A"/>
    <w:rsid w:val="000837FE"/>
    <w:rsid w:val="00084EE1"/>
    <w:rsid w:val="0008646B"/>
    <w:rsid w:val="00086852"/>
    <w:rsid w:val="00090197"/>
    <w:rsid w:val="000904B5"/>
    <w:rsid w:val="00091ABA"/>
    <w:rsid w:val="0009218B"/>
    <w:rsid w:val="0009354C"/>
    <w:rsid w:val="0009377F"/>
    <w:rsid w:val="0009431A"/>
    <w:rsid w:val="00094F98"/>
    <w:rsid w:val="00096468"/>
    <w:rsid w:val="000969F3"/>
    <w:rsid w:val="00096DA4"/>
    <w:rsid w:val="000A1264"/>
    <w:rsid w:val="000A4F67"/>
    <w:rsid w:val="000A5684"/>
    <w:rsid w:val="000A5927"/>
    <w:rsid w:val="000A6841"/>
    <w:rsid w:val="000A710A"/>
    <w:rsid w:val="000A757F"/>
    <w:rsid w:val="000B0E55"/>
    <w:rsid w:val="000B127E"/>
    <w:rsid w:val="000B3373"/>
    <w:rsid w:val="000B37BC"/>
    <w:rsid w:val="000B474D"/>
    <w:rsid w:val="000B676C"/>
    <w:rsid w:val="000C030A"/>
    <w:rsid w:val="000C0E82"/>
    <w:rsid w:val="000C13EF"/>
    <w:rsid w:val="000C262B"/>
    <w:rsid w:val="000C3CCD"/>
    <w:rsid w:val="000C3E5B"/>
    <w:rsid w:val="000C3E60"/>
    <w:rsid w:val="000C3FDB"/>
    <w:rsid w:val="000C5906"/>
    <w:rsid w:val="000C6913"/>
    <w:rsid w:val="000D06E2"/>
    <w:rsid w:val="000D1B2D"/>
    <w:rsid w:val="000D22A6"/>
    <w:rsid w:val="000D29CE"/>
    <w:rsid w:val="000D54CB"/>
    <w:rsid w:val="000D5B91"/>
    <w:rsid w:val="000E084B"/>
    <w:rsid w:val="000E2358"/>
    <w:rsid w:val="000E3174"/>
    <w:rsid w:val="000E6FAB"/>
    <w:rsid w:val="000F5D33"/>
    <w:rsid w:val="000F6870"/>
    <w:rsid w:val="000F702E"/>
    <w:rsid w:val="00101170"/>
    <w:rsid w:val="0010601F"/>
    <w:rsid w:val="001119DF"/>
    <w:rsid w:val="00112615"/>
    <w:rsid w:val="00115DBC"/>
    <w:rsid w:val="00116355"/>
    <w:rsid w:val="00121418"/>
    <w:rsid w:val="0012245A"/>
    <w:rsid w:val="00126BE6"/>
    <w:rsid w:val="001270C3"/>
    <w:rsid w:val="00127E7F"/>
    <w:rsid w:val="001313F6"/>
    <w:rsid w:val="00131CB8"/>
    <w:rsid w:val="0013261A"/>
    <w:rsid w:val="001340D1"/>
    <w:rsid w:val="00136C87"/>
    <w:rsid w:val="0014072B"/>
    <w:rsid w:val="0014206B"/>
    <w:rsid w:val="00143CC1"/>
    <w:rsid w:val="001442E5"/>
    <w:rsid w:val="00145923"/>
    <w:rsid w:val="00146C2F"/>
    <w:rsid w:val="00151FBC"/>
    <w:rsid w:val="00154443"/>
    <w:rsid w:val="00155587"/>
    <w:rsid w:val="0015597B"/>
    <w:rsid w:val="00155B16"/>
    <w:rsid w:val="00156266"/>
    <w:rsid w:val="00160359"/>
    <w:rsid w:val="001604F1"/>
    <w:rsid w:val="00161514"/>
    <w:rsid w:val="00162FF9"/>
    <w:rsid w:val="00163938"/>
    <w:rsid w:val="00163AB4"/>
    <w:rsid w:val="001666ED"/>
    <w:rsid w:val="001733B6"/>
    <w:rsid w:val="001743A4"/>
    <w:rsid w:val="0017605C"/>
    <w:rsid w:val="001763DE"/>
    <w:rsid w:val="0017666E"/>
    <w:rsid w:val="001773A3"/>
    <w:rsid w:val="00177A5A"/>
    <w:rsid w:val="00183CE8"/>
    <w:rsid w:val="0019002F"/>
    <w:rsid w:val="00193234"/>
    <w:rsid w:val="001946CF"/>
    <w:rsid w:val="00194843"/>
    <w:rsid w:val="00195181"/>
    <w:rsid w:val="00195866"/>
    <w:rsid w:val="00196309"/>
    <w:rsid w:val="001A512F"/>
    <w:rsid w:val="001A6468"/>
    <w:rsid w:val="001A6668"/>
    <w:rsid w:val="001A6D60"/>
    <w:rsid w:val="001B07BF"/>
    <w:rsid w:val="001B1027"/>
    <w:rsid w:val="001B1BA7"/>
    <w:rsid w:val="001B5687"/>
    <w:rsid w:val="001B674D"/>
    <w:rsid w:val="001B6FC7"/>
    <w:rsid w:val="001C0400"/>
    <w:rsid w:val="001C0DA7"/>
    <w:rsid w:val="001C21D3"/>
    <w:rsid w:val="001C46C5"/>
    <w:rsid w:val="001C6A0D"/>
    <w:rsid w:val="001D14D2"/>
    <w:rsid w:val="001D2F92"/>
    <w:rsid w:val="001D3D5C"/>
    <w:rsid w:val="001D3E31"/>
    <w:rsid w:val="001D40BC"/>
    <w:rsid w:val="001D412E"/>
    <w:rsid w:val="001D4F47"/>
    <w:rsid w:val="001D4FD1"/>
    <w:rsid w:val="001D707F"/>
    <w:rsid w:val="001D779A"/>
    <w:rsid w:val="001E26B1"/>
    <w:rsid w:val="001E4643"/>
    <w:rsid w:val="001E49B7"/>
    <w:rsid w:val="001E525F"/>
    <w:rsid w:val="001E54F8"/>
    <w:rsid w:val="001E5773"/>
    <w:rsid w:val="001E7BA4"/>
    <w:rsid w:val="001F193B"/>
    <w:rsid w:val="001F215B"/>
    <w:rsid w:val="001F2378"/>
    <w:rsid w:val="001F32ED"/>
    <w:rsid w:val="001F3F9E"/>
    <w:rsid w:val="001F572F"/>
    <w:rsid w:val="001F5C42"/>
    <w:rsid w:val="001F6A72"/>
    <w:rsid w:val="00203813"/>
    <w:rsid w:val="00210F71"/>
    <w:rsid w:val="002115D2"/>
    <w:rsid w:val="002123B7"/>
    <w:rsid w:val="00212458"/>
    <w:rsid w:val="00214D0A"/>
    <w:rsid w:val="002161E7"/>
    <w:rsid w:val="002176A9"/>
    <w:rsid w:val="0022182E"/>
    <w:rsid w:val="00221CD8"/>
    <w:rsid w:val="00223E42"/>
    <w:rsid w:val="00224B7A"/>
    <w:rsid w:val="00224FAB"/>
    <w:rsid w:val="00224FE8"/>
    <w:rsid w:val="00225843"/>
    <w:rsid w:val="00232FD2"/>
    <w:rsid w:val="0023303F"/>
    <w:rsid w:val="00234B0A"/>
    <w:rsid w:val="002353B0"/>
    <w:rsid w:val="00235836"/>
    <w:rsid w:val="00235A58"/>
    <w:rsid w:val="00236F69"/>
    <w:rsid w:val="0023720D"/>
    <w:rsid w:val="0023792C"/>
    <w:rsid w:val="00240288"/>
    <w:rsid w:val="00240BBB"/>
    <w:rsid w:val="00242A1C"/>
    <w:rsid w:val="002440BA"/>
    <w:rsid w:val="00244A3E"/>
    <w:rsid w:val="0024548C"/>
    <w:rsid w:val="0024558E"/>
    <w:rsid w:val="002463F0"/>
    <w:rsid w:val="00255419"/>
    <w:rsid w:val="00255CF3"/>
    <w:rsid w:val="002573B8"/>
    <w:rsid w:val="00261D6E"/>
    <w:rsid w:val="0026284F"/>
    <w:rsid w:val="00262ED1"/>
    <w:rsid w:val="00262F9D"/>
    <w:rsid w:val="002646D3"/>
    <w:rsid w:val="00264A23"/>
    <w:rsid w:val="00265056"/>
    <w:rsid w:val="002650CA"/>
    <w:rsid w:val="00265238"/>
    <w:rsid w:val="0026656F"/>
    <w:rsid w:val="002671B3"/>
    <w:rsid w:val="00270407"/>
    <w:rsid w:val="00274557"/>
    <w:rsid w:val="0027481A"/>
    <w:rsid w:val="002755C2"/>
    <w:rsid w:val="00275653"/>
    <w:rsid w:val="002761D4"/>
    <w:rsid w:val="002767AF"/>
    <w:rsid w:val="002773B9"/>
    <w:rsid w:val="0028085F"/>
    <w:rsid w:val="002814AD"/>
    <w:rsid w:val="00282C0D"/>
    <w:rsid w:val="00282CE2"/>
    <w:rsid w:val="002834FD"/>
    <w:rsid w:val="00283B1E"/>
    <w:rsid w:val="00284642"/>
    <w:rsid w:val="00284F3D"/>
    <w:rsid w:val="00285B66"/>
    <w:rsid w:val="00285C06"/>
    <w:rsid w:val="0028669F"/>
    <w:rsid w:val="00287936"/>
    <w:rsid w:val="00290846"/>
    <w:rsid w:val="002917FB"/>
    <w:rsid w:val="00291949"/>
    <w:rsid w:val="00291D66"/>
    <w:rsid w:val="002920BC"/>
    <w:rsid w:val="00293407"/>
    <w:rsid w:val="002975D7"/>
    <w:rsid w:val="00297B69"/>
    <w:rsid w:val="002A002E"/>
    <w:rsid w:val="002A04D4"/>
    <w:rsid w:val="002A6D8B"/>
    <w:rsid w:val="002B0AC8"/>
    <w:rsid w:val="002B123A"/>
    <w:rsid w:val="002B1681"/>
    <w:rsid w:val="002B1C75"/>
    <w:rsid w:val="002B572E"/>
    <w:rsid w:val="002B577A"/>
    <w:rsid w:val="002B5F19"/>
    <w:rsid w:val="002B5FD4"/>
    <w:rsid w:val="002C12BE"/>
    <w:rsid w:val="002C3984"/>
    <w:rsid w:val="002C4C0B"/>
    <w:rsid w:val="002C69FB"/>
    <w:rsid w:val="002D2C21"/>
    <w:rsid w:val="002D2C90"/>
    <w:rsid w:val="002D2DC8"/>
    <w:rsid w:val="002D367E"/>
    <w:rsid w:val="002D3D7B"/>
    <w:rsid w:val="002D5B85"/>
    <w:rsid w:val="002D6CB8"/>
    <w:rsid w:val="002D6E7B"/>
    <w:rsid w:val="002E061B"/>
    <w:rsid w:val="002E0DF3"/>
    <w:rsid w:val="002E19A9"/>
    <w:rsid w:val="002E3DF8"/>
    <w:rsid w:val="002E5E8C"/>
    <w:rsid w:val="002F1CBB"/>
    <w:rsid w:val="002F2371"/>
    <w:rsid w:val="002F335B"/>
    <w:rsid w:val="002F3DDA"/>
    <w:rsid w:val="002F3EEF"/>
    <w:rsid w:val="002F43C6"/>
    <w:rsid w:val="002F49A1"/>
    <w:rsid w:val="002F5E55"/>
    <w:rsid w:val="002F6565"/>
    <w:rsid w:val="002F6B8F"/>
    <w:rsid w:val="00301928"/>
    <w:rsid w:val="00302730"/>
    <w:rsid w:val="00302DB4"/>
    <w:rsid w:val="00304772"/>
    <w:rsid w:val="00304AB2"/>
    <w:rsid w:val="00305B61"/>
    <w:rsid w:val="003061E3"/>
    <w:rsid w:val="00306425"/>
    <w:rsid w:val="00310984"/>
    <w:rsid w:val="00310F8B"/>
    <w:rsid w:val="00313F5F"/>
    <w:rsid w:val="00315C01"/>
    <w:rsid w:val="00323FFC"/>
    <w:rsid w:val="00325ABD"/>
    <w:rsid w:val="00325B7E"/>
    <w:rsid w:val="0032613E"/>
    <w:rsid w:val="003264C0"/>
    <w:rsid w:val="00330AFB"/>
    <w:rsid w:val="003335EA"/>
    <w:rsid w:val="00335813"/>
    <w:rsid w:val="0034291F"/>
    <w:rsid w:val="00343973"/>
    <w:rsid w:val="00347E05"/>
    <w:rsid w:val="00350B9B"/>
    <w:rsid w:val="0035206B"/>
    <w:rsid w:val="00352837"/>
    <w:rsid w:val="00352D8F"/>
    <w:rsid w:val="00354359"/>
    <w:rsid w:val="00354E60"/>
    <w:rsid w:val="0035618B"/>
    <w:rsid w:val="00356E58"/>
    <w:rsid w:val="00357AC6"/>
    <w:rsid w:val="00366B5B"/>
    <w:rsid w:val="00366F19"/>
    <w:rsid w:val="00376C25"/>
    <w:rsid w:val="003778D3"/>
    <w:rsid w:val="00377E18"/>
    <w:rsid w:val="00381336"/>
    <w:rsid w:val="0038150D"/>
    <w:rsid w:val="00382DD1"/>
    <w:rsid w:val="00384935"/>
    <w:rsid w:val="00384FAC"/>
    <w:rsid w:val="00385658"/>
    <w:rsid w:val="00392775"/>
    <w:rsid w:val="0039578D"/>
    <w:rsid w:val="00396388"/>
    <w:rsid w:val="003965E2"/>
    <w:rsid w:val="00396C6E"/>
    <w:rsid w:val="00397B92"/>
    <w:rsid w:val="00397BAB"/>
    <w:rsid w:val="003A0314"/>
    <w:rsid w:val="003A04AA"/>
    <w:rsid w:val="003A13B9"/>
    <w:rsid w:val="003A4471"/>
    <w:rsid w:val="003A593B"/>
    <w:rsid w:val="003A61AA"/>
    <w:rsid w:val="003A7409"/>
    <w:rsid w:val="003B0569"/>
    <w:rsid w:val="003B0D14"/>
    <w:rsid w:val="003B11E5"/>
    <w:rsid w:val="003B3684"/>
    <w:rsid w:val="003B44B9"/>
    <w:rsid w:val="003B59BD"/>
    <w:rsid w:val="003B6610"/>
    <w:rsid w:val="003B70A8"/>
    <w:rsid w:val="003C0F34"/>
    <w:rsid w:val="003C362F"/>
    <w:rsid w:val="003C3845"/>
    <w:rsid w:val="003C3EC7"/>
    <w:rsid w:val="003C4E11"/>
    <w:rsid w:val="003C7098"/>
    <w:rsid w:val="003D00E4"/>
    <w:rsid w:val="003D7740"/>
    <w:rsid w:val="003E2160"/>
    <w:rsid w:val="003E3B1D"/>
    <w:rsid w:val="003E3BE4"/>
    <w:rsid w:val="003E4645"/>
    <w:rsid w:val="003E4685"/>
    <w:rsid w:val="003E70DC"/>
    <w:rsid w:val="003F429C"/>
    <w:rsid w:val="003F5438"/>
    <w:rsid w:val="003F56E5"/>
    <w:rsid w:val="003F7C53"/>
    <w:rsid w:val="00400221"/>
    <w:rsid w:val="00401725"/>
    <w:rsid w:val="00405289"/>
    <w:rsid w:val="0040616B"/>
    <w:rsid w:val="00407134"/>
    <w:rsid w:val="00412BAA"/>
    <w:rsid w:val="004132B6"/>
    <w:rsid w:val="00414215"/>
    <w:rsid w:val="00414308"/>
    <w:rsid w:val="0041535A"/>
    <w:rsid w:val="0041567D"/>
    <w:rsid w:val="004167CD"/>
    <w:rsid w:val="004203FE"/>
    <w:rsid w:val="0042108B"/>
    <w:rsid w:val="004226D8"/>
    <w:rsid w:val="00422733"/>
    <w:rsid w:val="0042581D"/>
    <w:rsid w:val="004306BE"/>
    <w:rsid w:val="00432317"/>
    <w:rsid w:val="00437D3C"/>
    <w:rsid w:val="0044156D"/>
    <w:rsid w:val="00442C44"/>
    <w:rsid w:val="00442DE4"/>
    <w:rsid w:val="0044325F"/>
    <w:rsid w:val="00445F37"/>
    <w:rsid w:val="0044674E"/>
    <w:rsid w:val="00451630"/>
    <w:rsid w:val="00451705"/>
    <w:rsid w:val="00451BE9"/>
    <w:rsid w:val="00451CEB"/>
    <w:rsid w:val="00452BD0"/>
    <w:rsid w:val="004530D5"/>
    <w:rsid w:val="004556FF"/>
    <w:rsid w:val="004567E9"/>
    <w:rsid w:val="0046036B"/>
    <w:rsid w:val="004603BB"/>
    <w:rsid w:val="00460755"/>
    <w:rsid w:val="004610BA"/>
    <w:rsid w:val="00461F21"/>
    <w:rsid w:val="004624B4"/>
    <w:rsid w:val="0046428C"/>
    <w:rsid w:val="004644EC"/>
    <w:rsid w:val="004661BA"/>
    <w:rsid w:val="00467DA2"/>
    <w:rsid w:val="00467E04"/>
    <w:rsid w:val="0047155A"/>
    <w:rsid w:val="004718D6"/>
    <w:rsid w:val="00471CCF"/>
    <w:rsid w:val="00474C97"/>
    <w:rsid w:val="004758E8"/>
    <w:rsid w:val="00476462"/>
    <w:rsid w:val="004765CD"/>
    <w:rsid w:val="00476D0D"/>
    <w:rsid w:val="0048039D"/>
    <w:rsid w:val="00482898"/>
    <w:rsid w:val="00483225"/>
    <w:rsid w:val="00483E88"/>
    <w:rsid w:val="00483F03"/>
    <w:rsid w:val="00484149"/>
    <w:rsid w:val="0048562D"/>
    <w:rsid w:val="00487278"/>
    <w:rsid w:val="0048762E"/>
    <w:rsid w:val="00490552"/>
    <w:rsid w:val="00490F32"/>
    <w:rsid w:val="004916E9"/>
    <w:rsid w:val="004923F1"/>
    <w:rsid w:val="00492DA6"/>
    <w:rsid w:val="00494A9F"/>
    <w:rsid w:val="00494AAD"/>
    <w:rsid w:val="00494FEB"/>
    <w:rsid w:val="00495A2E"/>
    <w:rsid w:val="00496372"/>
    <w:rsid w:val="00497378"/>
    <w:rsid w:val="00497662"/>
    <w:rsid w:val="00497F49"/>
    <w:rsid w:val="004A0DD8"/>
    <w:rsid w:val="004A0F10"/>
    <w:rsid w:val="004A18B5"/>
    <w:rsid w:val="004A27F3"/>
    <w:rsid w:val="004A38B5"/>
    <w:rsid w:val="004A6538"/>
    <w:rsid w:val="004A7B08"/>
    <w:rsid w:val="004B014C"/>
    <w:rsid w:val="004B2235"/>
    <w:rsid w:val="004B3766"/>
    <w:rsid w:val="004B39DD"/>
    <w:rsid w:val="004B4156"/>
    <w:rsid w:val="004B4230"/>
    <w:rsid w:val="004B4D74"/>
    <w:rsid w:val="004B5A64"/>
    <w:rsid w:val="004B6176"/>
    <w:rsid w:val="004B668A"/>
    <w:rsid w:val="004C2A42"/>
    <w:rsid w:val="004C3F29"/>
    <w:rsid w:val="004C6930"/>
    <w:rsid w:val="004C779B"/>
    <w:rsid w:val="004D049A"/>
    <w:rsid w:val="004D1120"/>
    <w:rsid w:val="004D2AD1"/>
    <w:rsid w:val="004D577B"/>
    <w:rsid w:val="004D6EBE"/>
    <w:rsid w:val="004D7C6D"/>
    <w:rsid w:val="004E0DC9"/>
    <w:rsid w:val="004E0F1A"/>
    <w:rsid w:val="004E2654"/>
    <w:rsid w:val="004E393B"/>
    <w:rsid w:val="004E4FBB"/>
    <w:rsid w:val="004E5E7E"/>
    <w:rsid w:val="004E637B"/>
    <w:rsid w:val="004E7EEF"/>
    <w:rsid w:val="004F5DA8"/>
    <w:rsid w:val="004F7856"/>
    <w:rsid w:val="005013CB"/>
    <w:rsid w:val="005019A1"/>
    <w:rsid w:val="00502428"/>
    <w:rsid w:val="00502BE7"/>
    <w:rsid w:val="00503DFB"/>
    <w:rsid w:val="00504CD9"/>
    <w:rsid w:val="00506065"/>
    <w:rsid w:val="00510427"/>
    <w:rsid w:val="00511BF3"/>
    <w:rsid w:val="0051310B"/>
    <w:rsid w:val="00515288"/>
    <w:rsid w:val="0051530E"/>
    <w:rsid w:val="00515667"/>
    <w:rsid w:val="00516401"/>
    <w:rsid w:val="005204C9"/>
    <w:rsid w:val="005211AA"/>
    <w:rsid w:val="005212F7"/>
    <w:rsid w:val="00522157"/>
    <w:rsid w:val="00524270"/>
    <w:rsid w:val="00524E5B"/>
    <w:rsid w:val="00524FDA"/>
    <w:rsid w:val="005258CD"/>
    <w:rsid w:val="0052639B"/>
    <w:rsid w:val="0053188F"/>
    <w:rsid w:val="00532C70"/>
    <w:rsid w:val="00534465"/>
    <w:rsid w:val="005347C0"/>
    <w:rsid w:val="00535B59"/>
    <w:rsid w:val="00535B76"/>
    <w:rsid w:val="005368D2"/>
    <w:rsid w:val="00537349"/>
    <w:rsid w:val="005400C6"/>
    <w:rsid w:val="00540F1A"/>
    <w:rsid w:val="0054241A"/>
    <w:rsid w:val="00542EAC"/>
    <w:rsid w:val="005443C3"/>
    <w:rsid w:val="00544C83"/>
    <w:rsid w:val="005466F2"/>
    <w:rsid w:val="005476C2"/>
    <w:rsid w:val="00547B8E"/>
    <w:rsid w:val="00550590"/>
    <w:rsid w:val="00551B96"/>
    <w:rsid w:val="005538BC"/>
    <w:rsid w:val="0055563E"/>
    <w:rsid w:val="00555A43"/>
    <w:rsid w:val="0055603A"/>
    <w:rsid w:val="00560129"/>
    <w:rsid w:val="00560D88"/>
    <w:rsid w:val="005613FE"/>
    <w:rsid w:val="00561CA1"/>
    <w:rsid w:val="00563599"/>
    <w:rsid w:val="00563D37"/>
    <w:rsid w:val="005672CD"/>
    <w:rsid w:val="0057030C"/>
    <w:rsid w:val="005704BF"/>
    <w:rsid w:val="00570C69"/>
    <w:rsid w:val="00570E91"/>
    <w:rsid w:val="005715BC"/>
    <w:rsid w:val="005725F5"/>
    <w:rsid w:val="00575089"/>
    <w:rsid w:val="005805A5"/>
    <w:rsid w:val="005832FC"/>
    <w:rsid w:val="00583A33"/>
    <w:rsid w:val="005855D5"/>
    <w:rsid w:val="0059026F"/>
    <w:rsid w:val="00590D49"/>
    <w:rsid w:val="00592673"/>
    <w:rsid w:val="00597A35"/>
    <w:rsid w:val="005A1FA8"/>
    <w:rsid w:val="005A22F8"/>
    <w:rsid w:val="005A4297"/>
    <w:rsid w:val="005A44D6"/>
    <w:rsid w:val="005A69DB"/>
    <w:rsid w:val="005A7F7D"/>
    <w:rsid w:val="005B09A5"/>
    <w:rsid w:val="005B1F7F"/>
    <w:rsid w:val="005B27A9"/>
    <w:rsid w:val="005B3E11"/>
    <w:rsid w:val="005B4815"/>
    <w:rsid w:val="005C145E"/>
    <w:rsid w:val="005C28CC"/>
    <w:rsid w:val="005C29F6"/>
    <w:rsid w:val="005C2E0E"/>
    <w:rsid w:val="005C33FE"/>
    <w:rsid w:val="005C4129"/>
    <w:rsid w:val="005C5694"/>
    <w:rsid w:val="005C6BF6"/>
    <w:rsid w:val="005C76B8"/>
    <w:rsid w:val="005C7C6F"/>
    <w:rsid w:val="005D1768"/>
    <w:rsid w:val="005D3B7D"/>
    <w:rsid w:val="005D7773"/>
    <w:rsid w:val="005E0088"/>
    <w:rsid w:val="005E06BC"/>
    <w:rsid w:val="005E0C34"/>
    <w:rsid w:val="005E328D"/>
    <w:rsid w:val="005E5AF8"/>
    <w:rsid w:val="005E6CDE"/>
    <w:rsid w:val="005E7D55"/>
    <w:rsid w:val="005F11C7"/>
    <w:rsid w:val="005F1DC4"/>
    <w:rsid w:val="005F2378"/>
    <w:rsid w:val="005F2893"/>
    <w:rsid w:val="005F29AB"/>
    <w:rsid w:val="005F3790"/>
    <w:rsid w:val="005F3EEB"/>
    <w:rsid w:val="005F66B6"/>
    <w:rsid w:val="005F6F55"/>
    <w:rsid w:val="005F7792"/>
    <w:rsid w:val="005F7A1F"/>
    <w:rsid w:val="006001BD"/>
    <w:rsid w:val="00600E9B"/>
    <w:rsid w:val="00601B20"/>
    <w:rsid w:val="00603446"/>
    <w:rsid w:val="00604C4B"/>
    <w:rsid w:val="00605D85"/>
    <w:rsid w:val="0060695B"/>
    <w:rsid w:val="006078C5"/>
    <w:rsid w:val="00611D6E"/>
    <w:rsid w:val="00611D91"/>
    <w:rsid w:val="006125A7"/>
    <w:rsid w:val="00613A00"/>
    <w:rsid w:val="006170CA"/>
    <w:rsid w:val="00620D13"/>
    <w:rsid w:val="006221A1"/>
    <w:rsid w:val="00622915"/>
    <w:rsid w:val="0062364C"/>
    <w:rsid w:val="006248B5"/>
    <w:rsid w:val="006251EF"/>
    <w:rsid w:val="0062559E"/>
    <w:rsid w:val="006257D2"/>
    <w:rsid w:val="00625827"/>
    <w:rsid w:val="0062608B"/>
    <w:rsid w:val="0062628E"/>
    <w:rsid w:val="00626296"/>
    <w:rsid w:val="00626813"/>
    <w:rsid w:val="006302B3"/>
    <w:rsid w:val="00633588"/>
    <w:rsid w:val="00635058"/>
    <w:rsid w:val="00635066"/>
    <w:rsid w:val="006351C6"/>
    <w:rsid w:val="0063547C"/>
    <w:rsid w:val="00636C4E"/>
    <w:rsid w:val="006376CA"/>
    <w:rsid w:val="00641031"/>
    <w:rsid w:val="00642F23"/>
    <w:rsid w:val="00643229"/>
    <w:rsid w:val="00645B01"/>
    <w:rsid w:val="006517E9"/>
    <w:rsid w:val="00651BFE"/>
    <w:rsid w:val="00651CC1"/>
    <w:rsid w:val="00653DCF"/>
    <w:rsid w:val="0065437C"/>
    <w:rsid w:val="006549FF"/>
    <w:rsid w:val="0065527C"/>
    <w:rsid w:val="006564BF"/>
    <w:rsid w:val="006569B7"/>
    <w:rsid w:val="00661C05"/>
    <w:rsid w:val="00663603"/>
    <w:rsid w:val="00665FA6"/>
    <w:rsid w:val="00666ACB"/>
    <w:rsid w:val="0066732F"/>
    <w:rsid w:val="00667483"/>
    <w:rsid w:val="0066771F"/>
    <w:rsid w:val="00667ECD"/>
    <w:rsid w:val="006701CC"/>
    <w:rsid w:val="006720BC"/>
    <w:rsid w:val="006725DA"/>
    <w:rsid w:val="006728DC"/>
    <w:rsid w:val="0067361C"/>
    <w:rsid w:val="0067442D"/>
    <w:rsid w:val="006773BD"/>
    <w:rsid w:val="0068259D"/>
    <w:rsid w:val="00682CB3"/>
    <w:rsid w:val="00683703"/>
    <w:rsid w:val="00683AED"/>
    <w:rsid w:val="00684AA9"/>
    <w:rsid w:val="006873B8"/>
    <w:rsid w:val="006874E7"/>
    <w:rsid w:val="0069245C"/>
    <w:rsid w:val="00692B46"/>
    <w:rsid w:val="00693C65"/>
    <w:rsid w:val="00694EF6"/>
    <w:rsid w:val="006A018D"/>
    <w:rsid w:val="006A41DB"/>
    <w:rsid w:val="006B429D"/>
    <w:rsid w:val="006B438A"/>
    <w:rsid w:val="006B4FB7"/>
    <w:rsid w:val="006B64D2"/>
    <w:rsid w:val="006B6DEB"/>
    <w:rsid w:val="006B7114"/>
    <w:rsid w:val="006B7473"/>
    <w:rsid w:val="006C1EC5"/>
    <w:rsid w:val="006C5111"/>
    <w:rsid w:val="006C6F99"/>
    <w:rsid w:val="006D0AA2"/>
    <w:rsid w:val="006D1F2C"/>
    <w:rsid w:val="006D237B"/>
    <w:rsid w:val="006D33FE"/>
    <w:rsid w:val="006D352A"/>
    <w:rsid w:val="006D4528"/>
    <w:rsid w:val="006D46D3"/>
    <w:rsid w:val="006D488A"/>
    <w:rsid w:val="006E0828"/>
    <w:rsid w:val="006E14FB"/>
    <w:rsid w:val="006E16CB"/>
    <w:rsid w:val="006E1979"/>
    <w:rsid w:val="006E23ED"/>
    <w:rsid w:val="006E34A6"/>
    <w:rsid w:val="006E4ED0"/>
    <w:rsid w:val="006E622B"/>
    <w:rsid w:val="006F0B73"/>
    <w:rsid w:val="006F169C"/>
    <w:rsid w:val="006F21FE"/>
    <w:rsid w:val="006F43F4"/>
    <w:rsid w:val="006F4994"/>
    <w:rsid w:val="006F4FF0"/>
    <w:rsid w:val="006F6822"/>
    <w:rsid w:val="007000CA"/>
    <w:rsid w:val="007025E8"/>
    <w:rsid w:val="00702DE4"/>
    <w:rsid w:val="00703E24"/>
    <w:rsid w:val="007070BC"/>
    <w:rsid w:val="00710B23"/>
    <w:rsid w:val="007115DF"/>
    <w:rsid w:val="00712887"/>
    <w:rsid w:val="00712FE5"/>
    <w:rsid w:val="00713458"/>
    <w:rsid w:val="00715246"/>
    <w:rsid w:val="00715AC4"/>
    <w:rsid w:val="00716674"/>
    <w:rsid w:val="00716F43"/>
    <w:rsid w:val="00717DF9"/>
    <w:rsid w:val="00720475"/>
    <w:rsid w:val="00720ADA"/>
    <w:rsid w:val="00722392"/>
    <w:rsid w:val="0072289A"/>
    <w:rsid w:val="00722BAB"/>
    <w:rsid w:val="00722D0F"/>
    <w:rsid w:val="00724EFD"/>
    <w:rsid w:val="0072645D"/>
    <w:rsid w:val="007270EB"/>
    <w:rsid w:val="00730639"/>
    <w:rsid w:val="00733519"/>
    <w:rsid w:val="00735116"/>
    <w:rsid w:val="0073686B"/>
    <w:rsid w:val="0074183A"/>
    <w:rsid w:val="007436DF"/>
    <w:rsid w:val="0074752E"/>
    <w:rsid w:val="00750573"/>
    <w:rsid w:val="00750EF2"/>
    <w:rsid w:val="00750FB1"/>
    <w:rsid w:val="00752F2E"/>
    <w:rsid w:val="00753C77"/>
    <w:rsid w:val="00756A7D"/>
    <w:rsid w:val="00756DDE"/>
    <w:rsid w:val="00760B68"/>
    <w:rsid w:val="007612C0"/>
    <w:rsid w:val="0076446D"/>
    <w:rsid w:val="00766314"/>
    <w:rsid w:val="007707B3"/>
    <w:rsid w:val="00771809"/>
    <w:rsid w:val="007750BD"/>
    <w:rsid w:val="007776AA"/>
    <w:rsid w:val="007819AA"/>
    <w:rsid w:val="00781DFC"/>
    <w:rsid w:val="00782330"/>
    <w:rsid w:val="00783BAC"/>
    <w:rsid w:val="007849D2"/>
    <w:rsid w:val="0078609C"/>
    <w:rsid w:val="00786113"/>
    <w:rsid w:val="007863CA"/>
    <w:rsid w:val="00790135"/>
    <w:rsid w:val="00790756"/>
    <w:rsid w:val="0079130C"/>
    <w:rsid w:val="0079247A"/>
    <w:rsid w:val="00792A45"/>
    <w:rsid w:val="00793155"/>
    <w:rsid w:val="0079370C"/>
    <w:rsid w:val="007946A4"/>
    <w:rsid w:val="00794CA3"/>
    <w:rsid w:val="00795AA4"/>
    <w:rsid w:val="00795DBB"/>
    <w:rsid w:val="007A0761"/>
    <w:rsid w:val="007A2300"/>
    <w:rsid w:val="007A3889"/>
    <w:rsid w:val="007A7159"/>
    <w:rsid w:val="007A7216"/>
    <w:rsid w:val="007A7C40"/>
    <w:rsid w:val="007B0C05"/>
    <w:rsid w:val="007B27C1"/>
    <w:rsid w:val="007B4830"/>
    <w:rsid w:val="007B5F68"/>
    <w:rsid w:val="007C05C9"/>
    <w:rsid w:val="007C15EE"/>
    <w:rsid w:val="007C5EFC"/>
    <w:rsid w:val="007C777C"/>
    <w:rsid w:val="007D09A9"/>
    <w:rsid w:val="007D1349"/>
    <w:rsid w:val="007D3648"/>
    <w:rsid w:val="007D4B9B"/>
    <w:rsid w:val="007D64DC"/>
    <w:rsid w:val="007D66A6"/>
    <w:rsid w:val="007D7F49"/>
    <w:rsid w:val="007E41C1"/>
    <w:rsid w:val="007E4B7D"/>
    <w:rsid w:val="007E5ADD"/>
    <w:rsid w:val="007E7998"/>
    <w:rsid w:val="007F3777"/>
    <w:rsid w:val="007F3DAC"/>
    <w:rsid w:val="007F3F10"/>
    <w:rsid w:val="007F4A43"/>
    <w:rsid w:val="007F7F02"/>
    <w:rsid w:val="00800963"/>
    <w:rsid w:val="00800D54"/>
    <w:rsid w:val="00801380"/>
    <w:rsid w:val="00801E07"/>
    <w:rsid w:val="00802E8F"/>
    <w:rsid w:val="00804EDB"/>
    <w:rsid w:val="00806C0C"/>
    <w:rsid w:val="00806D69"/>
    <w:rsid w:val="0081077E"/>
    <w:rsid w:val="0081081F"/>
    <w:rsid w:val="00811752"/>
    <w:rsid w:val="00813AF8"/>
    <w:rsid w:val="008153F3"/>
    <w:rsid w:val="00816EBE"/>
    <w:rsid w:val="00820498"/>
    <w:rsid w:val="00820513"/>
    <w:rsid w:val="00820537"/>
    <w:rsid w:val="008221A0"/>
    <w:rsid w:val="008237BE"/>
    <w:rsid w:val="008240C6"/>
    <w:rsid w:val="00824926"/>
    <w:rsid w:val="0082492C"/>
    <w:rsid w:val="008259ED"/>
    <w:rsid w:val="00825A6A"/>
    <w:rsid w:val="00827490"/>
    <w:rsid w:val="00830609"/>
    <w:rsid w:val="008308F0"/>
    <w:rsid w:val="00830D55"/>
    <w:rsid w:val="008315CC"/>
    <w:rsid w:val="00831904"/>
    <w:rsid w:val="00832E55"/>
    <w:rsid w:val="008333E8"/>
    <w:rsid w:val="00834D70"/>
    <w:rsid w:val="008356A3"/>
    <w:rsid w:val="00835E02"/>
    <w:rsid w:val="00840218"/>
    <w:rsid w:val="008407FC"/>
    <w:rsid w:val="00840E07"/>
    <w:rsid w:val="008412E4"/>
    <w:rsid w:val="00842091"/>
    <w:rsid w:val="00843477"/>
    <w:rsid w:val="00843D23"/>
    <w:rsid w:val="008453E5"/>
    <w:rsid w:val="0084598D"/>
    <w:rsid w:val="008473BD"/>
    <w:rsid w:val="00847AB8"/>
    <w:rsid w:val="00850253"/>
    <w:rsid w:val="00851698"/>
    <w:rsid w:val="00851762"/>
    <w:rsid w:val="00853614"/>
    <w:rsid w:val="00853C5B"/>
    <w:rsid w:val="008559B3"/>
    <w:rsid w:val="0086194E"/>
    <w:rsid w:val="00863330"/>
    <w:rsid w:val="00865941"/>
    <w:rsid w:val="00866FB3"/>
    <w:rsid w:val="00870CFE"/>
    <w:rsid w:val="008712E2"/>
    <w:rsid w:val="0087360B"/>
    <w:rsid w:val="00873627"/>
    <w:rsid w:val="008756E6"/>
    <w:rsid w:val="008758C7"/>
    <w:rsid w:val="0087680C"/>
    <w:rsid w:val="00880870"/>
    <w:rsid w:val="0088244F"/>
    <w:rsid w:val="00882AE6"/>
    <w:rsid w:val="00884751"/>
    <w:rsid w:val="00884BBD"/>
    <w:rsid w:val="00887C73"/>
    <w:rsid w:val="00887F88"/>
    <w:rsid w:val="008905FA"/>
    <w:rsid w:val="00897D1B"/>
    <w:rsid w:val="008A07FB"/>
    <w:rsid w:val="008A09E8"/>
    <w:rsid w:val="008A2283"/>
    <w:rsid w:val="008A27C4"/>
    <w:rsid w:val="008A380C"/>
    <w:rsid w:val="008A5108"/>
    <w:rsid w:val="008A5AD8"/>
    <w:rsid w:val="008A605D"/>
    <w:rsid w:val="008A6110"/>
    <w:rsid w:val="008A7149"/>
    <w:rsid w:val="008A7355"/>
    <w:rsid w:val="008A73DA"/>
    <w:rsid w:val="008A7E64"/>
    <w:rsid w:val="008B2483"/>
    <w:rsid w:val="008B2997"/>
    <w:rsid w:val="008B2DB1"/>
    <w:rsid w:val="008B35CE"/>
    <w:rsid w:val="008B3C11"/>
    <w:rsid w:val="008B437F"/>
    <w:rsid w:val="008B6EB1"/>
    <w:rsid w:val="008C2693"/>
    <w:rsid w:val="008C26C9"/>
    <w:rsid w:val="008C2C10"/>
    <w:rsid w:val="008C3DB7"/>
    <w:rsid w:val="008C3F10"/>
    <w:rsid w:val="008C527F"/>
    <w:rsid w:val="008C78C1"/>
    <w:rsid w:val="008D02BA"/>
    <w:rsid w:val="008D06CD"/>
    <w:rsid w:val="008D2121"/>
    <w:rsid w:val="008D3410"/>
    <w:rsid w:val="008D4DCE"/>
    <w:rsid w:val="008D5C69"/>
    <w:rsid w:val="008D6326"/>
    <w:rsid w:val="008D6C67"/>
    <w:rsid w:val="008D79F7"/>
    <w:rsid w:val="008E11ED"/>
    <w:rsid w:val="008E1FDE"/>
    <w:rsid w:val="008E38DC"/>
    <w:rsid w:val="008E3A5A"/>
    <w:rsid w:val="008E5276"/>
    <w:rsid w:val="008E550A"/>
    <w:rsid w:val="008F1F7B"/>
    <w:rsid w:val="008F2B6D"/>
    <w:rsid w:val="008F3ADF"/>
    <w:rsid w:val="008F4FC7"/>
    <w:rsid w:val="008F6ABA"/>
    <w:rsid w:val="008F742B"/>
    <w:rsid w:val="00901533"/>
    <w:rsid w:val="00901AD1"/>
    <w:rsid w:val="009027E0"/>
    <w:rsid w:val="00902FDB"/>
    <w:rsid w:val="00903B7F"/>
    <w:rsid w:val="00904EC9"/>
    <w:rsid w:val="00907FB7"/>
    <w:rsid w:val="00911177"/>
    <w:rsid w:val="00912B3E"/>
    <w:rsid w:val="00914843"/>
    <w:rsid w:val="009149B5"/>
    <w:rsid w:val="009154C1"/>
    <w:rsid w:val="0092103C"/>
    <w:rsid w:val="00921931"/>
    <w:rsid w:val="00922960"/>
    <w:rsid w:val="00922BBD"/>
    <w:rsid w:val="00922E8C"/>
    <w:rsid w:val="0092333C"/>
    <w:rsid w:val="009242AC"/>
    <w:rsid w:val="009242B0"/>
    <w:rsid w:val="00925BC2"/>
    <w:rsid w:val="00926AEF"/>
    <w:rsid w:val="009321A0"/>
    <w:rsid w:val="00932269"/>
    <w:rsid w:val="0093270F"/>
    <w:rsid w:val="00934547"/>
    <w:rsid w:val="0093596A"/>
    <w:rsid w:val="00937BAE"/>
    <w:rsid w:val="009407C8"/>
    <w:rsid w:val="00942E30"/>
    <w:rsid w:val="009461B1"/>
    <w:rsid w:val="00946569"/>
    <w:rsid w:val="009471BF"/>
    <w:rsid w:val="0094751A"/>
    <w:rsid w:val="00950E79"/>
    <w:rsid w:val="009514A2"/>
    <w:rsid w:val="00952B88"/>
    <w:rsid w:val="00952C24"/>
    <w:rsid w:val="00953F1A"/>
    <w:rsid w:val="00955B94"/>
    <w:rsid w:val="00957028"/>
    <w:rsid w:val="00960DB6"/>
    <w:rsid w:val="00960EC7"/>
    <w:rsid w:val="00962E7F"/>
    <w:rsid w:val="00963F46"/>
    <w:rsid w:val="009656B7"/>
    <w:rsid w:val="0096590B"/>
    <w:rsid w:val="0096737F"/>
    <w:rsid w:val="00967DD2"/>
    <w:rsid w:val="009733CE"/>
    <w:rsid w:val="00974582"/>
    <w:rsid w:val="009759FC"/>
    <w:rsid w:val="0098011C"/>
    <w:rsid w:val="0098495F"/>
    <w:rsid w:val="0098534C"/>
    <w:rsid w:val="009859C4"/>
    <w:rsid w:val="00986971"/>
    <w:rsid w:val="00986DF0"/>
    <w:rsid w:val="009874A7"/>
    <w:rsid w:val="00992814"/>
    <w:rsid w:val="00992BBF"/>
    <w:rsid w:val="00992FBD"/>
    <w:rsid w:val="00993BFA"/>
    <w:rsid w:val="0099761D"/>
    <w:rsid w:val="00997BFB"/>
    <w:rsid w:val="00997CE5"/>
    <w:rsid w:val="00997DA6"/>
    <w:rsid w:val="00997F11"/>
    <w:rsid w:val="009A01F8"/>
    <w:rsid w:val="009A1932"/>
    <w:rsid w:val="009A6A74"/>
    <w:rsid w:val="009A7002"/>
    <w:rsid w:val="009A7DF7"/>
    <w:rsid w:val="009B2B12"/>
    <w:rsid w:val="009B321E"/>
    <w:rsid w:val="009B45AD"/>
    <w:rsid w:val="009B4A0D"/>
    <w:rsid w:val="009B6A68"/>
    <w:rsid w:val="009C3115"/>
    <w:rsid w:val="009C3664"/>
    <w:rsid w:val="009C3D40"/>
    <w:rsid w:val="009C4825"/>
    <w:rsid w:val="009C4916"/>
    <w:rsid w:val="009C513E"/>
    <w:rsid w:val="009C6405"/>
    <w:rsid w:val="009C6FCF"/>
    <w:rsid w:val="009C7820"/>
    <w:rsid w:val="009D1028"/>
    <w:rsid w:val="009D180D"/>
    <w:rsid w:val="009D3A66"/>
    <w:rsid w:val="009D493D"/>
    <w:rsid w:val="009D6749"/>
    <w:rsid w:val="009D7319"/>
    <w:rsid w:val="009D7534"/>
    <w:rsid w:val="009E1023"/>
    <w:rsid w:val="009E34FE"/>
    <w:rsid w:val="009E4A0D"/>
    <w:rsid w:val="009E5DD6"/>
    <w:rsid w:val="009E70D8"/>
    <w:rsid w:val="009F0B9A"/>
    <w:rsid w:val="009F2E29"/>
    <w:rsid w:val="009F362D"/>
    <w:rsid w:val="009F5D61"/>
    <w:rsid w:val="009F6941"/>
    <w:rsid w:val="009F7372"/>
    <w:rsid w:val="009F74BE"/>
    <w:rsid w:val="009F7FE0"/>
    <w:rsid w:val="00A03DC1"/>
    <w:rsid w:val="00A045B4"/>
    <w:rsid w:val="00A060A3"/>
    <w:rsid w:val="00A06CE6"/>
    <w:rsid w:val="00A071AC"/>
    <w:rsid w:val="00A10226"/>
    <w:rsid w:val="00A10242"/>
    <w:rsid w:val="00A121EA"/>
    <w:rsid w:val="00A14C40"/>
    <w:rsid w:val="00A14E60"/>
    <w:rsid w:val="00A165FD"/>
    <w:rsid w:val="00A1668C"/>
    <w:rsid w:val="00A17692"/>
    <w:rsid w:val="00A1779D"/>
    <w:rsid w:val="00A2106C"/>
    <w:rsid w:val="00A21641"/>
    <w:rsid w:val="00A22173"/>
    <w:rsid w:val="00A2460B"/>
    <w:rsid w:val="00A2611C"/>
    <w:rsid w:val="00A268A5"/>
    <w:rsid w:val="00A27FDD"/>
    <w:rsid w:val="00A30E3A"/>
    <w:rsid w:val="00A3130D"/>
    <w:rsid w:val="00A31ED8"/>
    <w:rsid w:val="00A3256D"/>
    <w:rsid w:val="00A338C8"/>
    <w:rsid w:val="00A33DDD"/>
    <w:rsid w:val="00A40714"/>
    <w:rsid w:val="00A422A3"/>
    <w:rsid w:val="00A4294F"/>
    <w:rsid w:val="00A4441C"/>
    <w:rsid w:val="00A44BEA"/>
    <w:rsid w:val="00A46554"/>
    <w:rsid w:val="00A46B9E"/>
    <w:rsid w:val="00A51460"/>
    <w:rsid w:val="00A55317"/>
    <w:rsid w:val="00A55EFB"/>
    <w:rsid w:val="00A56827"/>
    <w:rsid w:val="00A6310C"/>
    <w:rsid w:val="00A633B6"/>
    <w:rsid w:val="00A63676"/>
    <w:rsid w:val="00A64722"/>
    <w:rsid w:val="00A673B6"/>
    <w:rsid w:val="00A704BE"/>
    <w:rsid w:val="00A71ACC"/>
    <w:rsid w:val="00A71C88"/>
    <w:rsid w:val="00A72AFA"/>
    <w:rsid w:val="00A73DA7"/>
    <w:rsid w:val="00A74276"/>
    <w:rsid w:val="00A74A7C"/>
    <w:rsid w:val="00A74DBD"/>
    <w:rsid w:val="00A769BE"/>
    <w:rsid w:val="00A77530"/>
    <w:rsid w:val="00A80FD4"/>
    <w:rsid w:val="00A830EF"/>
    <w:rsid w:val="00A83ACA"/>
    <w:rsid w:val="00A84FE0"/>
    <w:rsid w:val="00A85015"/>
    <w:rsid w:val="00A8799C"/>
    <w:rsid w:val="00A87B05"/>
    <w:rsid w:val="00A91BF3"/>
    <w:rsid w:val="00A9222F"/>
    <w:rsid w:val="00A93389"/>
    <w:rsid w:val="00A95B5F"/>
    <w:rsid w:val="00A96EC1"/>
    <w:rsid w:val="00A9763C"/>
    <w:rsid w:val="00A97F18"/>
    <w:rsid w:val="00AA3879"/>
    <w:rsid w:val="00AA43C4"/>
    <w:rsid w:val="00AA54B9"/>
    <w:rsid w:val="00AA6F3A"/>
    <w:rsid w:val="00AA74F8"/>
    <w:rsid w:val="00AA7517"/>
    <w:rsid w:val="00AA7865"/>
    <w:rsid w:val="00AB0FBF"/>
    <w:rsid w:val="00AB1043"/>
    <w:rsid w:val="00AB1D16"/>
    <w:rsid w:val="00AB2797"/>
    <w:rsid w:val="00AB46FE"/>
    <w:rsid w:val="00AB4C84"/>
    <w:rsid w:val="00AB5E4E"/>
    <w:rsid w:val="00AB645C"/>
    <w:rsid w:val="00AB7F0A"/>
    <w:rsid w:val="00AC0BA9"/>
    <w:rsid w:val="00AC1917"/>
    <w:rsid w:val="00AC2FB6"/>
    <w:rsid w:val="00AC640F"/>
    <w:rsid w:val="00AC73D1"/>
    <w:rsid w:val="00AC7446"/>
    <w:rsid w:val="00AD0376"/>
    <w:rsid w:val="00AD0E92"/>
    <w:rsid w:val="00AD1090"/>
    <w:rsid w:val="00AD19BA"/>
    <w:rsid w:val="00AD36D4"/>
    <w:rsid w:val="00AD3A70"/>
    <w:rsid w:val="00AD4BCC"/>
    <w:rsid w:val="00AE106E"/>
    <w:rsid w:val="00AE2E84"/>
    <w:rsid w:val="00AE3B01"/>
    <w:rsid w:val="00AE709E"/>
    <w:rsid w:val="00AE7FCC"/>
    <w:rsid w:val="00AF00EB"/>
    <w:rsid w:val="00AF0F6E"/>
    <w:rsid w:val="00AF6415"/>
    <w:rsid w:val="00AF6EE1"/>
    <w:rsid w:val="00AF7F13"/>
    <w:rsid w:val="00B002B5"/>
    <w:rsid w:val="00B00D3B"/>
    <w:rsid w:val="00B01042"/>
    <w:rsid w:val="00B0155F"/>
    <w:rsid w:val="00B0162F"/>
    <w:rsid w:val="00B01D64"/>
    <w:rsid w:val="00B03972"/>
    <w:rsid w:val="00B044B4"/>
    <w:rsid w:val="00B04E8E"/>
    <w:rsid w:val="00B07234"/>
    <w:rsid w:val="00B07AF0"/>
    <w:rsid w:val="00B10578"/>
    <w:rsid w:val="00B11C1B"/>
    <w:rsid w:val="00B1245C"/>
    <w:rsid w:val="00B13203"/>
    <w:rsid w:val="00B1596C"/>
    <w:rsid w:val="00B15AFF"/>
    <w:rsid w:val="00B17E31"/>
    <w:rsid w:val="00B20391"/>
    <w:rsid w:val="00B234F0"/>
    <w:rsid w:val="00B239E3"/>
    <w:rsid w:val="00B25237"/>
    <w:rsid w:val="00B26631"/>
    <w:rsid w:val="00B26E79"/>
    <w:rsid w:val="00B303C2"/>
    <w:rsid w:val="00B3234B"/>
    <w:rsid w:val="00B323CA"/>
    <w:rsid w:val="00B32777"/>
    <w:rsid w:val="00B32B05"/>
    <w:rsid w:val="00B32F54"/>
    <w:rsid w:val="00B34F5B"/>
    <w:rsid w:val="00B35164"/>
    <w:rsid w:val="00B35C30"/>
    <w:rsid w:val="00B375E2"/>
    <w:rsid w:val="00B37C4A"/>
    <w:rsid w:val="00B40C11"/>
    <w:rsid w:val="00B40EFA"/>
    <w:rsid w:val="00B41100"/>
    <w:rsid w:val="00B41C31"/>
    <w:rsid w:val="00B41D22"/>
    <w:rsid w:val="00B421BA"/>
    <w:rsid w:val="00B44B4D"/>
    <w:rsid w:val="00B45C5D"/>
    <w:rsid w:val="00B4788E"/>
    <w:rsid w:val="00B54151"/>
    <w:rsid w:val="00B54904"/>
    <w:rsid w:val="00B559A5"/>
    <w:rsid w:val="00B5750C"/>
    <w:rsid w:val="00B57A48"/>
    <w:rsid w:val="00B6186C"/>
    <w:rsid w:val="00B65DED"/>
    <w:rsid w:val="00B667E6"/>
    <w:rsid w:val="00B66B18"/>
    <w:rsid w:val="00B66DB5"/>
    <w:rsid w:val="00B6787A"/>
    <w:rsid w:val="00B727D9"/>
    <w:rsid w:val="00B72925"/>
    <w:rsid w:val="00B72E59"/>
    <w:rsid w:val="00B73639"/>
    <w:rsid w:val="00B73FB5"/>
    <w:rsid w:val="00B7416C"/>
    <w:rsid w:val="00B7498B"/>
    <w:rsid w:val="00B75739"/>
    <w:rsid w:val="00B7585B"/>
    <w:rsid w:val="00B76E26"/>
    <w:rsid w:val="00B812BF"/>
    <w:rsid w:val="00B8207C"/>
    <w:rsid w:val="00B83554"/>
    <w:rsid w:val="00B858EE"/>
    <w:rsid w:val="00B8704E"/>
    <w:rsid w:val="00B87B91"/>
    <w:rsid w:val="00B91B22"/>
    <w:rsid w:val="00B9292D"/>
    <w:rsid w:val="00B92C62"/>
    <w:rsid w:val="00B92D04"/>
    <w:rsid w:val="00B96745"/>
    <w:rsid w:val="00B9705A"/>
    <w:rsid w:val="00BA0C11"/>
    <w:rsid w:val="00BA0D7E"/>
    <w:rsid w:val="00BA1213"/>
    <w:rsid w:val="00BA214B"/>
    <w:rsid w:val="00BA3CEB"/>
    <w:rsid w:val="00BA5EE2"/>
    <w:rsid w:val="00BB1015"/>
    <w:rsid w:val="00BB20B7"/>
    <w:rsid w:val="00BB5A86"/>
    <w:rsid w:val="00BB66FA"/>
    <w:rsid w:val="00BB69B0"/>
    <w:rsid w:val="00BC11AC"/>
    <w:rsid w:val="00BC1A3A"/>
    <w:rsid w:val="00BC23AC"/>
    <w:rsid w:val="00BC3A2A"/>
    <w:rsid w:val="00BC5BB1"/>
    <w:rsid w:val="00BC5DEC"/>
    <w:rsid w:val="00BD7898"/>
    <w:rsid w:val="00BE1350"/>
    <w:rsid w:val="00BE2AD5"/>
    <w:rsid w:val="00BE2B55"/>
    <w:rsid w:val="00BE3936"/>
    <w:rsid w:val="00BE408B"/>
    <w:rsid w:val="00BE497F"/>
    <w:rsid w:val="00BE5ACC"/>
    <w:rsid w:val="00BE67C6"/>
    <w:rsid w:val="00BE7B45"/>
    <w:rsid w:val="00BF1736"/>
    <w:rsid w:val="00BF1D3A"/>
    <w:rsid w:val="00BF2BD8"/>
    <w:rsid w:val="00BF2ED0"/>
    <w:rsid w:val="00BF6268"/>
    <w:rsid w:val="00C002B1"/>
    <w:rsid w:val="00C00B10"/>
    <w:rsid w:val="00C0168A"/>
    <w:rsid w:val="00C01CA9"/>
    <w:rsid w:val="00C037D8"/>
    <w:rsid w:val="00C057AD"/>
    <w:rsid w:val="00C0605B"/>
    <w:rsid w:val="00C10512"/>
    <w:rsid w:val="00C11271"/>
    <w:rsid w:val="00C11536"/>
    <w:rsid w:val="00C11552"/>
    <w:rsid w:val="00C12526"/>
    <w:rsid w:val="00C15697"/>
    <w:rsid w:val="00C16910"/>
    <w:rsid w:val="00C177A1"/>
    <w:rsid w:val="00C20730"/>
    <w:rsid w:val="00C209EF"/>
    <w:rsid w:val="00C21AEB"/>
    <w:rsid w:val="00C21DBF"/>
    <w:rsid w:val="00C24CAF"/>
    <w:rsid w:val="00C250FE"/>
    <w:rsid w:val="00C26606"/>
    <w:rsid w:val="00C305C5"/>
    <w:rsid w:val="00C31742"/>
    <w:rsid w:val="00C326E9"/>
    <w:rsid w:val="00C33E5C"/>
    <w:rsid w:val="00C3410D"/>
    <w:rsid w:val="00C35731"/>
    <w:rsid w:val="00C408ED"/>
    <w:rsid w:val="00C40F2D"/>
    <w:rsid w:val="00C418FD"/>
    <w:rsid w:val="00C46AB0"/>
    <w:rsid w:val="00C4782B"/>
    <w:rsid w:val="00C47E32"/>
    <w:rsid w:val="00C55B8E"/>
    <w:rsid w:val="00C56232"/>
    <w:rsid w:val="00C57131"/>
    <w:rsid w:val="00C61D07"/>
    <w:rsid w:val="00C61EBD"/>
    <w:rsid w:val="00C623CF"/>
    <w:rsid w:val="00C6450B"/>
    <w:rsid w:val="00C6595C"/>
    <w:rsid w:val="00C66487"/>
    <w:rsid w:val="00C667EB"/>
    <w:rsid w:val="00C6733F"/>
    <w:rsid w:val="00C71233"/>
    <w:rsid w:val="00C72BC3"/>
    <w:rsid w:val="00C748BE"/>
    <w:rsid w:val="00C752AC"/>
    <w:rsid w:val="00C7575D"/>
    <w:rsid w:val="00C76FB1"/>
    <w:rsid w:val="00C775B7"/>
    <w:rsid w:val="00C81751"/>
    <w:rsid w:val="00C8180A"/>
    <w:rsid w:val="00C81C35"/>
    <w:rsid w:val="00C8330D"/>
    <w:rsid w:val="00C840B6"/>
    <w:rsid w:val="00C850CD"/>
    <w:rsid w:val="00C86680"/>
    <w:rsid w:val="00C87272"/>
    <w:rsid w:val="00C942BC"/>
    <w:rsid w:val="00C95A78"/>
    <w:rsid w:val="00C95ACD"/>
    <w:rsid w:val="00C9789F"/>
    <w:rsid w:val="00C97CBF"/>
    <w:rsid w:val="00CA024F"/>
    <w:rsid w:val="00CA1B89"/>
    <w:rsid w:val="00CA2E90"/>
    <w:rsid w:val="00CA6FD6"/>
    <w:rsid w:val="00CA7108"/>
    <w:rsid w:val="00CB1639"/>
    <w:rsid w:val="00CB1D70"/>
    <w:rsid w:val="00CB1E28"/>
    <w:rsid w:val="00CB2471"/>
    <w:rsid w:val="00CB2834"/>
    <w:rsid w:val="00CB349F"/>
    <w:rsid w:val="00CB52E4"/>
    <w:rsid w:val="00CB53EC"/>
    <w:rsid w:val="00CB6AC5"/>
    <w:rsid w:val="00CB71D8"/>
    <w:rsid w:val="00CB77DD"/>
    <w:rsid w:val="00CB7FA7"/>
    <w:rsid w:val="00CC0396"/>
    <w:rsid w:val="00CC1F18"/>
    <w:rsid w:val="00CC2B24"/>
    <w:rsid w:val="00CC3A0C"/>
    <w:rsid w:val="00CC5F72"/>
    <w:rsid w:val="00CC6618"/>
    <w:rsid w:val="00CC6D28"/>
    <w:rsid w:val="00CD054B"/>
    <w:rsid w:val="00CD22BB"/>
    <w:rsid w:val="00CD65A1"/>
    <w:rsid w:val="00CD770B"/>
    <w:rsid w:val="00CE0374"/>
    <w:rsid w:val="00CE2288"/>
    <w:rsid w:val="00CE313E"/>
    <w:rsid w:val="00CE3453"/>
    <w:rsid w:val="00CE419F"/>
    <w:rsid w:val="00CE4B78"/>
    <w:rsid w:val="00CE656E"/>
    <w:rsid w:val="00CF1A40"/>
    <w:rsid w:val="00CF273C"/>
    <w:rsid w:val="00CF3AEA"/>
    <w:rsid w:val="00CF41C2"/>
    <w:rsid w:val="00CF46DD"/>
    <w:rsid w:val="00CF6521"/>
    <w:rsid w:val="00D019F4"/>
    <w:rsid w:val="00D026F8"/>
    <w:rsid w:val="00D056F9"/>
    <w:rsid w:val="00D05948"/>
    <w:rsid w:val="00D07A2B"/>
    <w:rsid w:val="00D07E60"/>
    <w:rsid w:val="00D11C6C"/>
    <w:rsid w:val="00D12B89"/>
    <w:rsid w:val="00D144AB"/>
    <w:rsid w:val="00D14DBA"/>
    <w:rsid w:val="00D14F85"/>
    <w:rsid w:val="00D1593C"/>
    <w:rsid w:val="00D165C3"/>
    <w:rsid w:val="00D16624"/>
    <w:rsid w:val="00D21887"/>
    <w:rsid w:val="00D22FFB"/>
    <w:rsid w:val="00D2311E"/>
    <w:rsid w:val="00D23BB0"/>
    <w:rsid w:val="00D249B7"/>
    <w:rsid w:val="00D26DA9"/>
    <w:rsid w:val="00D2705E"/>
    <w:rsid w:val="00D27C74"/>
    <w:rsid w:val="00D30587"/>
    <w:rsid w:val="00D31218"/>
    <w:rsid w:val="00D32E56"/>
    <w:rsid w:val="00D331CF"/>
    <w:rsid w:val="00D35C47"/>
    <w:rsid w:val="00D36C4D"/>
    <w:rsid w:val="00D36FCC"/>
    <w:rsid w:val="00D4016B"/>
    <w:rsid w:val="00D40E6D"/>
    <w:rsid w:val="00D4102B"/>
    <w:rsid w:val="00D41D63"/>
    <w:rsid w:val="00D42DC0"/>
    <w:rsid w:val="00D43E22"/>
    <w:rsid w:val="00D46079"/>
    <w:rsid w:val="00D50B7E"/>
    <w:rsid w:val="00D52477"/>
    <w:rsid w:val="00D53144"/>
    <w:rsid w:val="00D53241"/>
    <w:rsid w:val="00D54BCE"/>
    <w:rsid w:val="00D56040"/>
    <w:rsid w:val="00D563C5"/>
    <w:rsid w:val="00D56758"/>
    <w:rsid w:val="00D5790A"/>
    <w:rsid w:val="00D61466"/>
    <w:rsid w:val="00D6227A"/>
    <w:rsid w:val="00D635B8"/>
    <w:rsid w:val="00D6630D"/>
    <w:rsid w:val="00D67B4F"/>
    <w:rsid w:val="00D717FD"/>
    <w:rsid w:val="00D72FDA"/>
    <w:rsid w:val="00D73136"/>
    <w:rsid w:val="00D73B35"/>
    <w:rsid w:val="00D73E97"/>
    <w:rsid w:val="00D76F9A"/>
    <w:rsid w:val="00D8012C"/>
    <w:rsid w:val="00D81D26"/>
    <w:rsid w:val="00D8553A"/>
    <w:rsid w:val="00D85A8F"/>
    <w:rsid w:val="00D91473"/>
    <w:rsid w:val="00D91B58"/>
    <w:rsid w:val="00D93663"/>
    <w:rsid w:val="00D96CAB"/>
    <w:rsid w:val="00D97ADE"/>
    <w:rsid w:val="00DA0716"/>
    <w:rsid w:val="00DA0E09"/>
    <w:rsid w:val="00DA1C73"/>
    <w:rsid w:val="00DA2CD4"/>
    <w:rsid w:val="00DA4576"/>
    <w:rsid w:val="00DA57A8"/>
    <w:rsid w:val="00DA60CA"/>
    <w:rsid w:val="00DA6FEA"/>
    <w:rsid w:val="00DA7228"/>
    <w:rsid w:val="00DA7CE9"/>
    <w:rsid w:val="00DB2BBC"/>
    <w:rsid w:val="00DB3036"/>
    <w:rsid w:val="00DB315D"/>
    <w:rsid w:val="00DB374C"/>
    <w:rsid w:val="00DB51A5"/>
    <w:rsid w:val="00DB6F66"/>
    <w:rsid w:val="00DB77FD"/>
    <w:rsid w:val="00DC138E"/>
    <w:rsid w:val="00DC1822"/>
    <w:rsid w:val="00DC2849"/>
    <w:rsid w:val="00DC31A9"/>
    <w:rsid w:val="00DC3AA2"/>
    <w:rsid w:val="00DC52B9"/>
    <w:rsid w:val="00DC5FF1"/>
    <w:rsid w:val="00DC6504"/>
    <w:rsid w:val="00DD0003"/>
    <w:rsid w:val="00DD320C"/>
    <w:rsid w:val="00DD3E7E"/>
    <w:rsid w:val="00DD5255"/>
    <w:rsid w:val="00DD7D91"/>
    <w:rsid w:val="00DE010B"/>
    <w:rsid w:val="00DE4E5F"/>
    <w:rsid w:val="00DE5549"/>
    <w:rsid w:val="00DE7A84"/>
    <w:rsid w:val="00DF1BDF"/>
    <w:rsid w:val="00DF20C0"/>
    <w:rsid w:val="00DF2730"/>
    <w:rsid w:val="00DF2B33"/>
    <w:rsid w:val="00DF2B52"/>
    <w:rsid w:val="00DF3F80"/>
    <w:rsid w:val="00DF5613"/>
    <w:rsid w:val="00DF6869"/>
    <w:rsid w:val="00DF6B3E"/>
    <w:rsid w:val="00DF6BEA"/>
    <w:rsid w:val="00DF7069"/>
    <w:rsid w:val="00E006CB"/>
    <w:rsid w:val="00E0166F"/>
    <w:rsid w:val="00E02719"/>
    <w:rsid w:val="00E05C81"/>
    <w:rsid w:val="00E060D3"/>
    <w:rsid w:val="00E139AF"/>
    <w:rsid w:val="00E15528"/>
    <w:rsid w:val="00E16BE5"/>
    <w:rsid w:val="00E178C1"/>
    <w:rsid w:val="00E17FB1"/>
    <w:rsid w:val="00E216F9"/>
    <w:rsid w:val="00E22424"/>
    <w:rsid w:val="00E22CDD"/>
    <w:rsid w:val="00E25034"/>
    <w:rsid w:val="00E268AE"/>
    <w:rsid w:val="00E27AE6"/>
    <w:rsid w:val="00E30913"/>
    <w:rsid w:val="00E318CF"/>
    <w:rsid w:val="00E319E8"/>
    <w:rsid w:val="00E337D7"/>
    <w:rsid w:val="00E36BE3"/>
    <w:rsid w:val="00E415D7"/>
    <w:rsid w:val="00E41970"/>
    <w:rsid w:val="00E47680"/>
    <w:rsid w:val="00E50AC2"/>
    <w:rsid w:val="00E52031"/>
    <w:rsid w:val="00E524AE"/>
    <w:rsid w:val="00E5299E"/>
    <w:rsid w:val="00E54260"/>
    <w:rsid w:val="00E61368"/>
    <w:rsid w:val="00E6172D"/>
    <w:rsid w:val="00E617F2"/>
    <w:rsid w:val="00E633D4"/>
    <w:rsid w:val="00E63491"/>
    <w:rsid w:val="00E64FC1"/>
    <w:rsid w:val="00E65281"/>
    <w:rsid w:val="00E656C9"/>
    <w:rsid w:val="00E67E26"/>
    <w:rsid w:val="00E710CA"/>
    <w:rsid w:val="00E73E0A"/>
    <w:rsid w:val="00E74249"/>
    <w:rsid w:val="00E750F4"/>
    <w:rsid w:val="00E752EA"/>
    <w:rsid w:val="00E75605"/>
    <w:rsid w:val="00E7572F"/>
    <w:rsid w:val="00E75A25"/>
    <w:rsid w:val="00E77521"/>
    <w:rsid w:val="00E80D35"/>
    <w:rsid w:val="00E84E65"/>
    <w:rsid w:val="00E86F1E"/>
    <w:rsid w:val="00E912FC"/>
    <w:rsid w:val="00E92805"/>
    <w:rsid w:val="00E92B7A"/>
    <w:rsid w:val="00E93B95"/>
    <w:rsid w:val="00E93CC5"/>
    <w:rsid w:val="00E954F7"/>
    <w:rsid w:val="00E95C81"/>
    <w:rsid w:val="00E96CDF"/>
    <w:rsid w:val="00EA05D7"/>
    <w:rsid w:val="00EA16D5"/>
    <w:rsid w:val="00EA4B95"/>
    <w:rsid w:val="00EA5E9D"/>
    <w:rsid w:val="00EA7E0D"/>
    <w:rsid w:val="00EB11E4"/>
    <w:rsid w:val="00EB2CE9"/>
    <w:rsid w:val="00EB2D59"/>
    <w:rsid w:val="00EB4463"/>
    <w:rsid w:val="00EB4CE1"/>
    <w:rsid w:val="00EC025C"/>
    <w:rsid w:val="00EC0602"/>
    <w:rsid w:val="00EC0ACE"/>
    <w:rsid w:val="00EC2058"/>
    <w:rsid w:val="00EC2B69"/>
    <w:rsid w:val="00EC5049"/>
    <w:rsid w:val="00EC6673"/>
    <w:rsid w:val="00EC6D80"/>
    <w:rsid w:val="00EC7EF5"/>
    <w:rsid w:val="00ED1AE3"/>
    <w:rsid w:val="00ED5139"/>
    <w:rsid w:val="00ED51C1"/>
    <w:rsid w:val="00ED56BF"/>
    <w:rsid w:val="00ED7D80"/>
    <w:rsid w:val="00EE0C50"/>
    <w:rsid w:val="00EE12CA"/>
    <w:rsid w:val="00EE1914"/>
    <w:rsid w:val="00EE2B91"/>
    <w:rsid w:val="00EE2FDB"/>
    <w:rsid w:val="00EE4C3C"/>
    <w:rsid w:val="00EE5A03"/>
    <w:rsid w:val="00EE6AD9"/>
    <w:rsid w:val="00EF1078"/>
    <w:rsid w:val="00EF56A5"/>
    <w:rsid w:val="00EF5F7C"/>
    <w:rsid w:val="00EF6D6A"/>
    <w:rsid w:val="00EF7301"/>
    <w:rsid w:val="00F01DBF"/>
    <w:rsid w:val="00F02DA3"/>
    <w:rsid w:val="00F02EB8"/>
    <w:rsid w:val="00F04001"/>
    <w:rsid w:val="00F044DB"/>
    <w:rsid w:val="00F05C00"/>
    <w:rsid w:val="00F05D91"/>
    <w:rsid w:val="00F06C0F"/>
    <w:rsid w:val="00F111EB"/>
    <w:rsid w:val="00F1492E"/>
    <w:rsid w:val="00F170FF"/>
    <w:rsid w:val="00F238AE"/>
    <w:rsid w:val="00F244DD"/>
    <w:rsid w:val="00F259B9"/>
    <w:rsid w:val="00F3014B"/>
    <w:rsid w:val="00F31765"/>
    <w:rsid w:val="00F328A5"/>
    <w:rsid w:val="00F328CC"/>
    <w:rsid w:val="00F344B2"/>
    <w:rsid w:val="00F400BC"/>
    <w:rsid w:val="00F409C0"/>
    <w:rsid w:val="00F4241F"/>
    <w:rsid w:val="00F431FF"/>
    <w:rsid w:val="00F438A2"/>
    <w:rsid w:val="00F47934"/>
    <w:rsid w:val="00F502BB"/>
    <w:rsid w:val="00F50FEC"/>
    <w:rsid w:val="00F520A6"/>
    <w:rsid w:val="00F52A99"/>
    <w:rsid w:val="00F53CB8"/>
    <w:rsid w:val="00F542F2"/>
    <w:rsid w:val="00F56ED0"/>
    <w:rsid w:val="00F604FC"/>
    <w:rsid w:val="00F656D2"/>
    <w:rsid w:val="00F676CA"/>
    <w:rsid w:val="00F711EF"/>
    <w:rsid w:val="00F7127A"/>
    <w:rsid w:val="00F71F8E"/>
    <w:rsid w:val="00F76A3F"/>
    <w:rsid w:val="00F771E7"/>
    <w:rsid w:val="00F82459"/>
    <w:rsid w:val="00F830B0"/>
    <w:rsid w:val="00F846D8"/>
    <w:rsid w:val="00F8578B"/>
    <w:rsid w:val="00F86F86"/>
    <w:rsid w:val="00F87845"/>
    <w:rsid w:val="00F87AF9"/>
    <w:rsid w:val="00F87B13"/>
    <w:rsid w:val="00F90E2C"/>
    <w:rsid w:val="00F92AC0"/>
    <w:rsid w:val="00F9565B"/>
    <w:rsid w:val="00F95FF3"/>
    <w:rsid w:val="00F96391"/>
    <w:rsid w:val="00F96538"/>
    <w:rsid w:val="00F96E6E"/>
    <w:rsid w:val="00F96FDC"/>
    <w:rsid w:val="00F977F9"/>
    <w:rsid w:val="00FA2F4A"/>
    <w:rsid w:val="00FA3C54"/>
    <w:rsid w:val="00FA47F2"/>
    <w:rsid w:val="00FA5E8C"/>
    <w:rsid w:val="00FA6627"/>
    <w:rsid w:val="00FA6953"/>
    <w:rsid w:val="00FA7F50"/>
    <w:rsid w:val="00FB4CE9"/>
    <w:rsid w:val="00FB6A62"/>
    <w:rsid w:val="00FC078C"/>
    <w:rsid w:val="00FC24D0"/>
    <w:rsid w:val="00FC47D9"/>
    <w:rsid w:val="00FC595D"/>
    <w:rsid w:val="00FC596B"/>
    <w:rsid w:val="00FC6305"/>
    <w:rsid w:val="00FD03CE"/>
    <w:rsid w:val="00FD127E"/>
    <w:rsid w:val="00FD1E63"/>
    <w:rsid w:val="00FD2731"/>
    <w:rsid w:val="00FD2B16"/>
    <w:rsid w:val="00FD3164"/>
    <w:rsid w:val="00FD355C"/>
    <w:rsid w:val="00FD4E77"/>
    <w:rsid w:val="00FD4FBA"/>
    <w:rsid w:val="00FD59CC"/>
    <w:rsid w:val="00FD5CEA"/>
    <w:rsid w:val="00FD6DC3"/>
    <w:rsid w:val="00FE0C48"/>
    <w:rsid w:val="00FE2DBB"/>
    <w:rsid w:val="00FE2F8C"/>
    <w:rsid w:val="00FE3807"/>
    <w:rsid w:val="00FE478C"/>
    <w:rsid w:val="00FE69FE"/>
    <w:rsid w:val="00FE6C8D"/>
    <w:rsid w:val="00FE770C"/>
    <w:rsid w:val="00FF1686"/>
    <w:rsid w:val="00FF1E1F"/>
    <w:rsid w:val="00FF28C9"/>
    <w:rsid w:val="00FF3583"/>
    <w:rsid w:val="00FF3DED"/>
    <w:rsid w:val="00FF5307"/>
    <w:rsid w:val="00FF6B4E"/>
    <w:rsid w:val="00FF75C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14:docId w14:val="24A17C4F"/>
  <w15:docId w15:val="{D4986CA5-5687-4F9A-AC6F-19976867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nb-NO" w:eastAsia="nb-N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FB1"/>
    <w:pPr>
      <w:spacing w:after="120"/>
    </w:pPr>
    <w:rPr>
      <w:rFonts w:ascii="Arial" w:hAnsi="Arial"/>
      <w:sz w:val="20"/>
      <w:lang w:eastAsia="en-US"/>
    </w:rPr>
  </w:style>
  <w:style w:type="paragraph" w:styleId="Overskrift1">
    <w:name w:val="heading 1"/>
    <w:basedOn w:val="Normal"/>
    <w:next w:val="Normal"/>
    <w:link w:val="Overskrift1Tegn"/>
    <w:uiPriority w:val="99"/>
    <w:qFormat/>
    <w:rsid w:val="007A7159"/>
    <w:pPr>
      <w:keepNext/>
      <w:keepLines/>
      <w:spacing w:before="360"/>
      <w:outlineLvl w:val="0"/>
    </w:pPr>
    <w:rPr>
      <w:rFonts w:eastAsia="Times New Roman"/>
      <w:b/>
      <w:bCs/>
      <w:color w:val="000000"/>
      <w:szCs w:val="28"/>
    </w:rPr>
  </w:style>
  <w:style w:type="paragraph" w:styleId="Overskrift2">
    <w:name w:val="heading 2"/>
    <w:basedOn w:val="Normal"/>
    <w:next w:val="Normal"/>
    <w:link w:val="Overskrift2Tegn"/>
    <w:uiPriority w:val="99"/>
    <w:qFormat/>
    <w:rsid w:val="00B421BA"/>
    <w:pPr>
      <w:keepNext/>
      <w:spacing w:before="240"/>
      <w:outlineLvl w:val="1"/>
    </w:pPr>
    <w:rPr>
      <w:rFonts w:eastAsia="Times New Roman"/>
      <w:b/>
      <w:bCs/>
      <w:i/>
      <w:iCs/>
      <w:szCs w:val="28"/>
    </w:rPr>
  </w:style>
  <w:style w:type="paragraph" w:styleId="Overskrift3">
    <w:name w:val="heading 3"/>
    <w:basedOn w:val="Normal"/>
    <w:next w:val="Normal"/>
    <w:link w:val="Overskrift3Tegn"/>
    <w:uiPriority w:val="99"/>
    <w:qFormat/>
    <w:rsid w:val="00B26631"/>
    <w:pPr>
      <w:keepNext/>
      <w:spacing w:before="120" w:after="0"/>
      <w:outlineLvl w:val="2"/>
    </w:pPr>
    <w:rPr>
      <w:rFonts w:eastAsia="Times New Roman"/>
      <w:bCs/>
      <w:szCs w:val="26"/>
      <w:u w:val="single"/>
    </w:rPr>
  </w:style>
  <w:style w:type="paragraph" w:styleId="Overskrift4">
    <w:name w:val="heading 4"/>
    <w:basedOn w:val="Normal"/>
    <w:next w:val="Normal"/>
    <w:link w:val="Overskrift4Tegn"/>
    <w:semiHidden/>
    <w:unhideWhenUsed/>
    <w:qFormat/>
    <w:locked/>
    <w:rsid w:val="002646D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7A7159"/>
    <w:rPr>
      <w:rFonts w:ascii="Arial" w:hAnsi="Arial" w:cs="Times New Roman"/>
      <w:b/>
      <w:bCs/>
      <w:color w:val="000000"/>
      <w:sz w:val="28"/>
      <w:szCs w:val="28"/>
    </w:rPr>
  </w:style>
  <w:style w:type="character" w:customStyle="1" w:styleId="Overskrift2Tegn">
    <w:name w:val="Overskrift 2 Tegn"/>
    <w:basedOn w:val="Standardskriftforavsnitt"/>
    <w:link w:val="Overskrift2"/>
    <w:uiPriority w:val="99"/>
    <w:locked/>
    <w:rsid w:val="00B421BA"/>
    <w:rPr>
      <w:rFonts w:ascii="Arial" w:hAnsi="Arial" w:cs="Times New Roman"/>
      <w:b/>
      <w:bCs/>
      <w:i/>
      <w:iCs/>
      <w:sz w:val="28"/>
      <w:szCs w:val="28"/>
      <w:lang w:eastAsia="en-US"/>
    </w:rPr>
  </w:style>
  <w:style w:type="character" w:customStyle="1" w:styleId="Overskrift3Tegn">
    <w:name w:val="Overskrift 3 Tegn"/>
    <w:basedOn w:val="Standardskriftforavsnitt"/>
    <w:link w:val="Overskrift3"/>
    <w:uiPriority w:val="99"/>
    <w:locked/>
    <w:rsid w:val="00B26631"/>
    <w:rPr>
      <w:rFonts w:ascii="Times New Roman" w:hAnsi="Times New Roman" w:cs="Times New Roman"/>
      <w:bCs/>
      <w:sz w:val="26"/>
      <w:szCs w:val="26"/>
      <w:u w:val="single"/>
      <w:lang w:eastAsia="en-US"/>
    </w:rPr>
  </w:style>
  <w:style w:type="paragraph" w:styleId="Tittel">
    <w:name w:val="Title"/>
    <w:basedOn w:val="Normal"/>
    <w:next w:val="Normal"/>
    <w:link w:val="TittelTegn"/>
    <w:uiPriority w:val="99"/>
    <w:qFormat/>
    <w:rsid w:val="00A51460"/>
    <w:pPr>
      <w:spacing w:after="300"/>
      <w:contextualSpacing/>
    </w:pPr>
    <w:rPr>
      <w:rFonts w:eastAsia="Times New Roman"/>
      <w:b/>
      <w:color w:val="000000"/>
      <w:spacing w:val="5"/>
      <w:kern w:val="28"/>
      <w:sz w:val="28"/>
      <w:szCs w:val="52"/>
    </w:rPr>
  </w:style>
  <w:style w:type="character" w:customStyle="1" w:styleId="TittelTegn">
    <w:name w:val="Tittel Tegn"/>
    <w:basedOn w:val="Standardskriftforavsnitt"/>
    <w:link w:val="Tittel"/>
    <w:uiPriority w:val="99"/>
    <w:locked/>
    <w:rsid w:val="00A51460"/>
    <w:rPr>
      <w:rFonts w:ascii="Arial" w:hAnsi="Arial" w:cs="Times New Roman"/>
      <w:b/>
      <w:color w:val="000000"/>
      <w:spacing w:val="5"/>
      <w:kern w:val="28"/>
      <w:sz w:val="52"/>
      <w:szCs w:val="52"/>
    </w:rPr>
  </w:style>
  <w:style w:type="paragraph" w:styleId="Listeavsnitt">
    <w:name w:val="List Paragraph"/>
    <w:basedOn w:val="Normal"/>
    <w:uiPriority w:val="34"/>
    <w:qFormat/>
    <w:rsid w:val="00AB5E4E"/>
    <w:pPr>
      <w:ind w:left="720"/>
      <w:contextualSpacing/>
    </w:pPr>
  </w:style>
  <w:style w:type="paragraph" w:styleId="Topptekst">
    <w:name w:val="header"/>
    <w:basedOn w:val="Normal"/>
    <w:link w:val="TopptekstTegn"/>
    <w:uiPriority w:val="99"/>
    <w:semiHidden/>
    <w:rsid w:val="00AB5E4E"/>
    <w:pPr>
      <w:tabs>
        <w:tab w:val="center" w:pos="4536"/>
        <w:tab w:val="right" w:pos="9072"/>
      </w:tabs>
      <w:spacing w:after="0"/>
    </w:pPr>
  </w:style>
  <w:style w:type="character" w:customStyle="1" w:styleId="TopptekstTegn">
    <w:name w:val="Topptekst Tegn"/>
    <w:basedOn w:val="Standardskriftforavsnitt"/>
    <w:link w:val="Topptekst"/>
    <w:uiPriority w:val="99"/>
    <w:semiHidden/>
    <w:locked/>
    <w:rsid w:val="00AB5E4E"/>
    <w:rPr>
      <w:rFonts w:ascii="Times New Roman" w:hAnsi="Times New Roman" w:cs="Times New Roman"/>
      <w:sz w:val="24"/>
    </w:rPr>
  </w:style>
  <w:style w:type="paragraph" w:styleId="Bunntekst">
    <w:name w:val="footer"/>
    <w:basedOn w:val="Normal"/>
    <w:link w:val="BunntekstTegn"/>
    <w:uiPriority w:val="99"/>
    <w:rsid w:val="00AB5E4E"/>
    <w:pPr>
      <w:tabs>
        <w:tab w:val="center" w:pos="4536"/>
        <w:tab w:val="right" w:pos="9072"/>
      </w:tabs>
      <w:spacing w:after="0"/>
    </w:pPr>
  </w:style>
  <w:style w:type="character" w:customStyle="1" w:styleId="BunntekstTegn">
    <w:name w:val="Bunntekst Tegn"/>
    <w:basedOn w:val="Standardskriftforavsnitt"/>
    <w:link w:val="Bunntekst"/>
    <w:uiPriority w:val="99"/>
    <w:locked/>
    <w:rsid w:val="00AB5E4E"/>
    <w:rPr>
      <w:rFonts w:ascii="Times New Roman" w:hAnsi="Times New Roman" w:cs="Times New Roman"/>
      <w:sz w:val="24"/>
    </w:rPr>
  </w:style>
  <w:style w:type="table" w:styleId="Tabellrutenett">
    <w:name w:val="Table Grid"/>
    <w:basedOn w:val="Vanligtabell"/>
    <w:uiPriority w:val="59"/>
    <w:rsid w:val="00CB7FA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bletekst">
    <w:name w:val="Balloon Text"/>
    <w:basedOn w:val="Normal"/>
    <w:link w:val="BobletekstTegn"/>
    <w:uiPriority w:val="99"/>
    <w:semiHidden/>
    <w:rsid w:val="0081081F"/>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81081F"/>
    <w:rPr>
      <w:rFonts w:ascii="Tahoma" w:hAnsi="Tahoma" w:cs="Tahoma"/>
      <w:sz w:val="16"/>
      <w:szCs w:val="16"/>
      <w:lang w:eastAsia="en-US"/>
    </w:rPr>
  </w:style>
  <w:style w:type="character" w:styleId="Hyperkobling">
    <w:name w:val="Hyperlink"/>
    <w:basedOn w:val="Standardskriftforavsnitt"/>
    <w:uiPriority w:val="99"/>
    <w:rsid w:val="00A77530"/>
    <w:rPr>
      <w:rFonts w:cs="Times New Roman"/>
      <w:color w:val="0000FF"/>
      <w:u w:val="single"/>
    </w:rPr>
  </w:style>
  <w:style w:type="paragraph" w:styleId="HTML-forhndsformatert">
    <w:name w:val="HTML Preformatted"/>
    <w:basedOn w:val="Normal"/>
    <w:link w:val="HTML-forhndsformatertTegn"/>
    <w:uiPriority w:val="99"/>
    <w:semiHidden/>
    <w:rsid w:val="006E3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Verdana" w:eastAsia="Times New Roman" w:hAnsi="Verdana" w:cs="Courier New"/>
      <w:color w:val="000000"/>
      <w:sz w:val="13"/>
      <w:szCs w:val="13"/>
      <w:lang w:eastAsia="nb-NO"/>
    </w:rPr>
  </w:style>
  <w:style w:type="character" w:customStyle="1" w:styleId="HTML-forhndsformatertTegn">
    <w:name w:val="HTML-forhåndsformatert Tegn"/>
    <w:basedOn w:val="Standardskriftforavsnitt"/>
    <w:link w:val="HTML-forhndsformatert"/>
    <w:uiPriority w:val="99"/>
    <w:semiHidden/>
    <w:locked/>
    <w:rsid w:val="006E34A6"/>
    <w:rPr>
      <w:rFonts w:ascii="Verdana" w:hAnsi="Verdana" w:cs="Courier New"/>
      <w:color w:val="000000"/>
      <w:sz w:val="13"/>
      <w:szCs w:val="13"/>
    </w:rPr>
  </w:style>
  <w:style w:type="character" w:styleId="Fulgthyperkobling">
    <w:name w:val="FollowedHyperlink"/>
    <w:basedOn w:val="Standardskriftforavsnitt"/>
    <w:uiPriority w:val="99"/>
    <w:rsid w:val="00683AED"/>
    <w:rPr>
      <w:rFonts w:cs="Times New Roman"/>
      <w:color w:val="800080"/>
      <w:u w:val="single"/>
    </w:rPr>
  </w:style>
  <w:style w:type="character" w:styleId="Sterk">
    <w:name w:val="Strong"/>
    <w:basedOn w:val="Standardskriftforavsnitt"/>
    <w:uiPriority w:val="22"/>
    <w:qFormat/>
    <w:rsid w:val="00683AED"/>
    <w:rPr>
      <w:rFonts w:cs="Times New Roman"/>
      <w:b/>
      <w:bCs/>
    </w:rPr>
  </w:style>
  <w:style w:type="character" w:customStyle="1" w:styleId="EmailStyle33">
    <w:name w:val="EmailStyle33"/>
    <w:basedOn w:val="Standardskriftforavsnitt"/>
    <w:uiPriority w:val="99"/>
    <w:semiHidden/>
    <w:rsid w:val="00A55317"/>
    <w:rPr>
      <w:rFonts w:ascii="Arial" w:hAnsi="Arial" w:cs="Arial"/>
      <w:color w:val="auto"/>
      <w:sz w:val="20"/>
      <w:szCs w:val="20"/>
    </w:rPr>
  </w:style>
  <w:style w:type="paragraph" w:styleId="Rentekst">
    <w:name w:val="Plain Text"/>
    <w:basedOn w:val="Normal"/>
    <w:link w:val="RentekstTegn"/>
    <w:uiPriority w:val="99"/>
    <w:rsid w:val="000B3373"/>
    <w:pPr>
      <w:spacing w:after="0"/>
    </w:pPr>
    <w:rPr>
      <w:rFonts w:ascii="Calibri" w:hAnsi="Calibri"/>
      <w:sz w:val="22"/>
      <w:szCs w:val="21"/>
    </w:rPr>
  </w:style>
  <w:style w:type="character" w:customStyle="1" w:styleId="RentekstTegn">
    <w:name w:val="Ren tekst Tegn"/>
    <w:basedOn w:val="Standardskriftforavsnitt"/>
    <w:link w:val="Rentekst"/>
    <w:uiPriority w:val="99"/>
    <w:locked/>
    <w:rsid w:val="000B3373"/>
    <w:rPr>
      <w:rFonts w:ascii="Calibri" w:hAnsi="Calibri" w:cs="Times New Roman"/>
      <w:sz w:val="21"/>
      <w:szCs w:val="21"/>
      <w:lang w:val="nb-NO" w:eastAsia="en-US" w:bidi="ar-SA"/>
    </w:rPr>
  </w:style>
  <w:style w:type="character" w:customStyle="1" w:styleId="Overskrift4Tegn">
    <w:name w:val="Overskrift 4 Tegn"/>
    <w:basedOn w:val="Standardskriftforavsnitt"/>
    <w:link w:val="Overskrift4"/>
    <w:semiHidden/>
    <w:rsid w:val="002646D3"/>
    <w:rPr>
      <w:rFonts w:asciiTheme="majorHAnsi" w:eastAsiaTheme="majorEastAsia" w:hAnsiTheme="majorHAnsi" w:cstheme="majorBidi"/>
      <w:b/>
      <w:bCs/>
      <w:i/>
      <w:iCs/>
      <w:color w:val="4F81BD" w:themeColor="accent1"/>
      <w:sz w:val="20"/>
      <w:lang w:eastAsia="en-US"/>
    </w:rPr>
  </w:style>
  <w:style w:type="paragraph" w:styleId="NormalWeb">
    <w:name w:val="Normal (Web)"/>
    <w:basedOn w:val="Normal"/>
    <w:uiPriority w:val="99"/>
    <w:unhideWhenUsed/>
    <w:rsid w:val="001D779A"/>
    <w:pPr>
      <w:spacing w:before="100" w:beforeAutospacing="1" w:after="100" w:afterAutospacing="1"/>
    </w:pPr>
    <w:rPr>
      <w:rFonts w:ascii="Times New Roman" w:eastAsiaTheme="minorHAnsi" w:hAnsi="Times New Roman"/>
      <w:sz w:val="24"/>
      <w:szCs w:val="24"/>
      <w:lang w:eastAsia="nb-NO"/>
    </w:rPr>
  </w:style>
  <w:style w:type="character" w:styleId="Merknadsreferanse">
    <w:name w:val="annotation reference"/>
    <w:basedOn w:val="Standardskriftforavsnitt"/>
    <w:uiPriority w:val="99"/>
    <w:semiHidden/>
    <w:unhideWhenUsed/>
    <w:rsid w:val="00831904"/>
    <w:rPr>
      <w:sz w:val="16"/>
      <w:szCs w:val="16"/>
    </w:rPr>
  </w:style>
  <w:style w:type="paragraph" w:styleId="Merknadstekst">
    <w:name w:val="annotation text"/>
    <w:basedOn w:val="Normal"/>
    <w:link w:val="MerknadstekstTegn"/>
    <w:uiPriority w:val="99"/>
    <w:semiHidden/>
    <w:unhideWhenUsed/>
    <w:rsid w:val="00831904"/>
    <w:rPr>
      <w:szCs w:val="20"/>
    </w:rPr>
  </w:style>
  <w:style w:type="character" w:customStyle="1" w:styleId="MerknadstekstTegn">
    <w:name w:val="Merknadstekst Tegn"/>
    <w:basedOn w:val="Standardskriftforavsnitt"/>
    <w:link w:val="Merknadstekst"/>
    <w:uiPriority w:val="99"/>
    <w:semiHidden/>
    <w:rsid w:val="00831904"/>
    <w:rPr>
      <w:rFonts w:ascii="Arial" w:hAnsi="Arial"/>
      <w:sz w:val="20"/>
      <w:szCs w:val="20"/>
      <w:lang w:eastAsia="en-US"/>
    </w:rPr>
  </w:style>
  <w:style w:type="paragraph" w:styleId="Kommentaremne">
    <w:name w:val="annotation subject"/>
    <w:basedOn w:val="Merknadstekst"/>
    <w:next w:val="Merknadstekst"/>
    <w:link w:val="KommentaremneTegn"/>
    <w:uiPriority w:val="99"/>
    <w:semiHidden/>
    <w:unhideWhenUsed/>
    <w:rsid w:val="00831904"/>
    <w:rPr>
      <w:b/>
      <w:bCs/>
    </w:rPr>
  </w:style>
  <w:style w:type="character" w:customStyle="1" w:styleId="KommentaremneTegn">
    <w:name w:val="Kommentaremne Tegn"/>
    <w:basedOn w:val="MerknadstekstTegn"/>
    <w:link w:val="Kommentaremne"/>
    <w:uiPriority w:val="99"/>
    <w:semiHidden/>
    <w:rsid w:val="00831904"/>
    <w:rPr>
      <w:rFonts w:ascii="Arial" w:hAnsi="Arial"/>
      <w:b/>
      <w:bCs/>
      <w:sz w:val="20"/>
      <w:szCs w:val="20"/>
      <w:lang w:eastAsia="en-US"/>
    </w:rPr>
  </w:style>
  <w:style w:type="paragraph" w:customStyle="1" w:styleId="xxmsonormal">
    <w:name w:val="x_xmsonormal"/>
    <w:basedOn w:val="Normal"/>
    <w:rsid w:val="00EC5049"/>
    <w:pPr>
      <w:spacing w:after="0"/>
    </w:pPr>
    <w:rPr>
      <w:rFonts w:ascii="Times New Roman" w:eastAsiaTheme="minorHAnsi" w:hAnsi="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8042">
      <w:bodyDiv w:val="1"/>
      <w:marLeft w:val="0"/>
      <w:marRight w:val="0"/>
      <w:marTop w:val="0"/>
      <w:marBottom w:val="0"/>
      <w:divBdr>
        <w:top w:val="none" w:sz="0" w:space="0" w:color="auto"/>
        <w:left w:val="none" w:sz="0" w:space="0" w:color="auto"/>
        <w:bottom w:val="none" w:sz="0" w:space="0" w:color="auto"/>
        <w:right w:val="none" w:sz="0" w:space="0" w:color="auto"/>
      </w:divBdr>
    </w:div>
    <w:div w:id="63766789">
      <w:bodyDiv w:val="1"/>
      <w:marLeft w:val="0"/>
      <w:marRight w:val="0"/>
      <w:marTop w:val="0"/>
      <w:marBottom w:val="0"/>
      <w:divBdr>
        <w:top w:val="none" w:sz="0" w:space="0" w:color="auto"/>
        <w:left w:val="none" w:sz="0" w:space="0" w:color="auto"/>
        <w:bottom w:val="none" w:sz="0" w:space="0" w:color="auto"/>
        <w:right w:val="none" w:sz="0" w:space="0" w:color="auto"/>
      </w:divBdr>
    </w:div>
    <w:div w:id="64685418">
      <w:bodyDiv w:val="1"/>
      <w:marLeft w:val="0"/>
      <w:marRight w:val="0"/>
      <w:marTop w:val="0"/>
      <w:marBottom w:val="0"/>
      <w:divBdr>
        <w:top w:val="none" w:sz="0" w:space="0" w:color="auto"/>
        <w:left w:val="none" w:sz="0" w:space="0" w:color="auto"/>
        <w:bottom w:val="none" w:sz="0" w:space="0" w:color="auto"/>
        <w:right w:val="none" w:sz="0" w:space="0" w:color="auto"/>
      </w:divBdr>
    </w:div>
    <w:div w:id="82578125">
      <w:bodyDiv w:val="1"/>
      <w:marLeft w:val="0"/>
      <w:marRight w:val="0"/>
      <w:marTop w:val="0"/>
      <w:marBottom w:val="0"/>
      <w:divBdr>
        <w:top w:val="none" w:sz="0" w:space="0" w:color="auto"/>
        <w:left w:val="none" w:sz="0" w:space="0" w:color="auto"/>
        <w:bottom w:val="none" w:sz="0" w:space="0" w:color="auto"/>
        <w:right w:val="none" w:sz="0" w:space="0" w:color="auto"/>
      </w:divBdr>
    </w:div>
    <w:div w:id="82646403">
      <w:bodyDiv w:val="1"/>
      <w:marLeft w:val="0"/>
      <w:marRight w:val="0"/>
      <w:marTop w:val="0"/>
      <w:marBottom w:val="0"/>
      <w:divBdr>
        <w:top w:val="none" w:sz="0" w:space="0" w:color="auto"/>
        <w:left w:val="none" w:sz="0" w:space="0" w:color="auto"/>
        <w:bottom w:val="none" w:sz="0" w:space="0" w:color="auto"/>
        <w:right w:val="none" w:sz="0" w:space="0" w:color="auto"/>
      </w:divBdr>
    </w:div>
    <w:div w:id="122693674">
      <w:bodyDiv w:val="1"/>
      <w:marLeft w:val="0"/>
      <w:marRight w:val="0"/>
      <w:marTop w:val="0"/>
      <w:marBottom w:val="0"/>
      <w:divBdr>
        <w:top w:val="none" w:sz="0" w:space="0" w:color="auto"/>
        <w:left w:val="none" w:sz="0" w:space="0" w:color="auto"/>
        <w:bottom w:val="none" w:sz="0" w:space="0" w:color="auto"/>
        <w:right w:val="none" w:sz="0" w:space="0" w:color="auto"/>
      </w:divBdr>
    </w:div>
    <w:div w:id="159122155">
      <w:bodyDiv w:val="1"/>
      <w:marLeft w:val="0"/>
      <w:marRight w:val="0"/>
      <w:marTop w:val="0"/>
      <w:marBottom w:val="0"/>
      <w:divBdr>
        <w:top w:val="none" w:sz="0" w:space="0" w:color="auto"/>
        <w:left w:val="none" w:sz="0" w:space="0" w:color="auto"/>
        <w:bottom w:val="none" w:sz="0" w:space="0" w:color="auto"/>
        <w:right w:val="none" w:sz="0" w:space="0" w:color="auto"/>
      </w:divBdr>
    </w:div>
    <w:div w:id="386730249">
      <w:bodyDiv w:val="1"/>
      <w:marLeft w:val="0"/>
      <w:marRight w:val="0"/>
      <w:marTop w:val="0"/>
      <w:marBottom w:val="0"/>
      <w:divBdr>
        <w:top w:val="none" w:sz="0" w:space="0" w:color="auto"/>
        <w:left w:val="none" w:sz="0" w:space="0" w:color="auto"/>
        <w:bottom w:val="none" w:sz="0" w:space="0" w:color="auto"/>
        <w:right w:val="none" w:sz="0" w:space="0" w:color="auto"/>
      </w:divBdr>
    </w:div>
    <w:div w:id="395206927">
      <w:bodyDiv w:val="1"/>
      <w:marLeft w:val="0"/>
      <w:marRight w:val="0"/>
      <w:marTop w:val="0"/>
      <w:marBottom w:val="0"/>
      <w:divBdr>
        <w:top w:val="none" w:sz="0" w:space="0" w:color="auto"/>
        <w:left w:val="none" w:sz="0" w:space="0" w:color="auto"/>
        <w:bottom w:val="none" w:sz="0" w:space="0" w:color="auto"/>
        <w:right w:val="none" w:sz="0" w:space="0" w:color="auto"/>
      </w:divBdr>
    </w:div>
    <w:div w:id="404769555">
      <w:bodyDiv w:val="1"/>
      <w:marLeft w:val="0"/>
      <w:marRight w:val="0"/>
      <w:marTop w:val="0"/>
      <w:marBottom w:val="0"/>
      <w:divBdr>
        <w:top w:val="none" w:sz="0" w:space="0" w:color="auto"/>
        <w:left w:val="none" w:sz="0" w:space="0" w:color="auto"/>
        <w:bottom w:val="none" w:sz="0" w:space="0" w:color="auto"/>
        <w:right w:val="none" w:sz="0" w:space="0" w:color="auto"/>
      </w:divBdr>
    </w:div>
    <w:div w:id="406998113">
      <w:bodyDiv w:val="1"/>
      <w:marLeft w:val="0"/>
      <w:marRight w:val="0"/>
      <w:marTop w:val="0"/>
      <w:marBottom w:val="0"/>
      <w:divBdr>
        <w:top w:val="none" w:sz="0" w:space="0" w:color="auto"/>
        <w:left w:val="none" w:sz="0" w:space="0" w:color="auto"/>
        <w:bottom w:val="none" w:sz="0" w:space="0" w:color="auto"/>
        <w:right w:val="none" w:sz="0" w:space="0" w:color="auto"/>
      </w:divBdr>
    </w:div>
    <w:div w:id="441074198">
      <w:bodyDiv w:val="1"/>
      <w:marLeft w:val="0"/>
      <w:marRight w:val="0"/>
      <w:marTop w:val="0"/>
      <w:marBottom w:val="0"/>
      <w:divBdr>
        <w:top w:val="none" w:sz="0" w:space="0" w:color="auto"/>
        <w:left w:val="none" w:sz="0" w:space="0" w:color="auto"/>
        <w:bottom w:val="none" w:sz="0" w:space="0" w:color="auto"/>
        <w:right w:val="none" w:sz="0" w:space="0" w:color="auto"/>
      </w:divBdr>
    </w:div>
    <w:div w:id="491413026">
      <w:bodyDiv w:val="1"/>
      <w:marLeft w:val="0"/>
      <w:marRight w:val="0"/>
      <w:marTop w:val="0"/>
      <w:marBottom w:val="0"/>
      <w:divBdr>
        <w:top w:val="none" w:sz="0" w:space="0" w:color="auto"/>
        <w:left w:val="none" w:sz="0" w:space="0" w:color="auto"/>
        <w:bottom w:val="none" w:sz="0" w:space="0" w:color="auto"/>
        <w:right w:val="none" w:sz="0" w:space="0" w:color="auto"/>
      </w:divBdr>
    </w:div>
    <w:div w:id="533467570">
      <w:bodyDiv w:val="1"/>
      <w:marLeft w:val="0"/>
      <w:marRight w:val="0"/>
      <w:marTop w:val="0"/>
      <w:marBottom w:val="0"/>
      <w:divBdr>
        <w:top w:val="none" w:sz="0" w:space="0" w:color="auto"/>
        <w:left w:val="none" w:sz="0" w:space="0" w:color="auto"/>
        <w:bottom w:val="none" w:sz="0" w:space="0" w:color="auto"/>
        <w:right w:val="none" w:sz="0" w:space="0" w:color="auto"/>
      </w:divBdr>
    </w:div>
    <w:div w:id="554241460">
      <w:bodyDiv w:val="1"/>
      <w:marLeft w:val="0"/>
      <w:marRight w:val="0"/>
      <w:marTop w:val="0"/>
      <w:marBottom w:val="0"/>
      <w:divBdr>
        <w:top w:val="none" w:sz="0" w:space="0" w:color="auto"/>
        <w:left w:val="none" w:sz="0" w:space="0" w:color="auto"/>
        <w:bottom w:val="none" w:sz="0" w:space="0" w:color="auto"/>
        <w:right w:val="none" w:sz="0" w:space="0" w:color="auto"/>
      </w:divBdr>
    </w:div>
    <w:div w:id="591593620">
      <w:bodyDiv w:val="1"/>
      <w:marLeft w:val="0"/>
      <w:marRight w:val="0"/>
      <w:marTop w:val="0"/>
      <w:marBottom w:val="0"/>
      <w:divBdr>
        <w:top w:val="none" w:sz="0" w:space="0" w:color="auto"/>
        <w:left w:val="none" w:sz="0" w:space="0" w:color="auto"/>
        <w:bottom w:val="none" w:sz="0" w:space="0" w:color="auto"/>
        <w:right w:val="none" w:sz="0" w:space="0" w:color="auto"/>
      </w:divBdr>
    </w:div>
    <w:div w:id="636758368">
      <w:bodyDiv w:val="1"/>
      <w:marLeft w:val="0"/>
      <w:marRight w:val="0"/>
      <w:marTop w:val="0"/>
      <w:marBottom w:val="0"/>
      <w:divBdr>
        <w:top w:val="none" w:sz="0" w:space="0" w:color="auto"/>
        <w:left w:val="none" w:sz="0" w:space="0" w:color="auto"/>
        <w:bottom w:val="none" w:sz="0" w:space="0" w:color="auto"/>
        <w:right w:val="none" w:sz="0" w:space="0" w:color="auto"/>
      </w:divBdr>
    </w:div>
    <w:div w:id="638191614">
      <w:bodyDiv w:val="1"/>
      <w:marLeft w:val="0"/>
      <w:marRight w:val="0"/>
      <w:marTop w:val="0"/>
      <w:marBottom w:val="0"/>
      <w:divBdr>
        <w:top w:val="none" w:sz="0" w:space="0" w:color="auto"/>
        <w:left w:val="none" w:sz="0" w:space="0" w:color="auto"/>
        <w:bottom w:val="none" w:sz="0" w:space="0" w:color="auto"/>
        <w:right w:val="none" w:sz="0" w:space="0" w:color="auto"/>
      </w:divBdr>
    </w:div>
    <w:div w:id="638269826">
      <w:bodyDiv w:val="1"/>
      <w:marLeft w:val="0"/>
      <w:marRight w:val="0"/>
      <w:marTop w:val="0"/>
      <w:marBottom w:val="0"/>
      <w:divBdr>
        <w:top w:val="none" w:sz="0" w:space="0" w:color="auto"/>
        <w:left w:val="none" w:sz="0" w:space="0" w:color="auto"/>
        <w:bottom w:val="none" w:sz="0" w:space="0" w:color="auto"/>
        <w:right w:val="none" w:sz="0" w:space="0" w:color="auto"/>
      </w:divBdr>
    </w:div>
    <w:div w:id="664358606">
      <w:bodyDiv w:val="1"/>
      <w:marLeft w:val="0"/>
      <w:marRight w:val="0"/>
      <w:marTop w:val="0"/>
      <w:marBottom w:val="0"/>
      <w:divBdr>
        <w:top w:val="none" w:sz="0" w:space="0" w:color="auto"/>
        <w:left w:val="none" w:sz="0" w:space="0" w:color="auto"/>
        <w:bottom w:val="none" w:sz="0" w:space="0" w:color="auto"/>
        <w:right w:val="none" w:sz="0" w:space="0" w:color="auto"/>
      </w:divBdr>
    </w:div>
    <w:div w:id="699552793">
      <w:bodyDiv w:val="1"/>
      <w:marLeft w:val="0"/>
      <w:marRight w:val="0"/>
      <w:marTop w:val="0"/>
      <w:marBottom w:val="0"/>
      <w:divBdr>
        <w:top w:val="none" w:sz="0" w:space="0" w:color="auto"/>
        <w:left w:val="none" w:sz="0" w:space="0" w:color="auto"/>
        <w:bottom w:val="none" w:sz="0" w:space="0" w:color="auto"/>
        <w:right w:val="none" w:sz="0" w:space="0" w:color="auto"/>
      </w:divBdr>
    </w:div>
    <w:div w:id="770202294">
      <w:bodyDiv w:val="1"/>
      <w:marLeft w:val="0"/>
      <w:marRight w:val="0"/>
      <w:marTop w:val="0"/>
      <w:marBottom w:val="0"/>
      <w:divBdr>
        <w:top w:val="none" w:sz="0" w:space="0" w:color="auto"/>
        <w:left w:val="none" w:sz="0" w:space="0" w:color="auto"/>
        <w:bottom w:val="none" w:sz="0" w:space="0" w:color="auto"/>
        <w:right w:val="none" w:sz="0" w:space="0" w:color="auto"/>
      </w:divBdr>
    </w:div>
    <w:div w:id="772823175">
      <w:bodyDiv w:val="1"/>
      <w:marLeft w:val="0"/>
      <w:marRight w:val="0"/>
      <w:marTop w:val="0"/>
      <w:marBottom w:val="0"/>
      <w:divBdr>
        <w:top w:val="none" w:sz="0" w:space="0" w:color="auto"/>
        <w:left w:val="none" w:sz="0" w:space="0" w:color="auto"/>
        <w:bottom w:val="none" w:sz="0" w:space="0" w:color="auto"/>
        <w:right w:val="none" w:sz="0" w:space="0" w:color="auto"/>
      </w:divBdr>
    </w:div>
    <w:div w:id="787701842">
      <w:bodyDiv w:val="1"/>
      <w:marLeft w:val="0"/>
      <w:marRight w:val="0"/>
      <w:marTop w:val="0"/>
      <w:marBottom w:val="0"/>
      <w:divBdr>
        <w:top w:val="none" w:sz="0" w:space="0" w:color="auto"/>
        <w:left w:val="none" w:sz="0" w:space="0" w:color="auto"/>
        <w:bottom w:val="none" w:sz="0" w:space="0" w:color="auto"/>
        <w:right w:val="none" w:sz="0" w:space="0" w:color="auto"/>
      </w:divBdr>
    </w:div>
    <w:div w:id="816916034">
      <w:bodyDiv w:val="1"/>
      <w:marLeft w:val="0"/>
      <w:marRight w:val="0"/>
      <w:marTop w:val="0"/>
      <w:marBottom w:val="0"/>
      <w:divBdr>
        <w:top w:val="none" w:sz="0" w:space="0" w:color="auto"/>
        <w:left w:val="none" w:sz="0" w:space="0" w:color="auto"/>
        <w:bottom w:val="none" w:sz="0" w:space="0" w:color="auto"/>
        <w:right w:val="none" w:sz="0" w:space="0" w:color="auto"/>
      </w:divBdr>
    </w:div>
    <w:div w:id="820848306">
      <w:bodyDiv w:val="1"/>
      <w:marLeft w:val="0"/>
      <w:marRight w:val="0"/>
      <w:marTop w:val="0"/>
      <w:marBottom w:val="0"/>
      <w:divBdr>
        <w:top w:val="none" w:sz="0" w:space="0" w:color="auto"/>
        <w:left w:val="none" w:sz="0" w:space="0" w:color="auto"/>
        <w:bottom w:val="none" w:sz="0" w:space="0" w:color="auto"/>
        <w:right w:val="none" w:sz="0" w:space="0" w:color="auto"/>
      </w:divBdr>
    </w:div>
    <w:div w:id="861623767">
      <w:bodyDiv w:val="1"/>
      <w:marLeft w:val="0"/>
      <w:marRight w:val="0"/>
      <w:marTop w:val="0"/>
      <w:marBottom w:val="0"/>
      <w:divBdr>
        <w:top w:val="none" w:sz="0" w:space="0" w:color="auto"/>
        <w:left w:val="none" w:sz="0" w:space="0" w:color="auto"/>
        <w:bottom w:val="none" w:sz="0" w:space="0" w:color="auto"/>
        <w:right w:val="none" w:sz="0" w:space="0" w:color="auto"/>
      </w:divBdr>
    </w:div>
    <w:div w:id="936257943">
      <w:bodyDiv w:val="1"/>
      <w:marLeft w:val="0"/>
      <w:marRight w:val="0"/>
      <w:marTop w:val="0"/>
      <w:marBottom w:val="0"/>
      <w:divBdr>
        <w:top w:val="none" w:sz="0" w:space="0" w:color="auto"/>
        <w:left w:val="none" w:sz="0" w:space="0" w:color="auto"/>
        <w:bottom w:val="none" w:sz="0" w:space="0" w:color="auto"/>
        <w:right w:val="none" w:sz="0" w:space="0" w:color="auto"/>
      </w:divBdr>
    </w:div>
    <w:div w:id="971717337">
      <w:bodyDiv w:val="1"/>
      <w:marLeft w:val="0"/>
      <w:marRight w:val="0"/>
      <w:marTop w:val="0"/>
      <w:marBottom w:val="0"/>
      <w:divBdr>
        <w:top w:val="none" w:sz="0" w:space="0" w:color="auto"/>
        <w:left w:val="none" w:sz="0" w:space="0" w:color="auto"/>
        <w:bottom w:val="none" w:sz="0" w:space="0" w:color="auto"/>
        <w:right w:val="none" w:sz="0" w:space="0" w:color="auto"/>
      </w:divBdr>
    </w:div>
    <w:div w:id="980311841">
      <w:bodyDiv w:val="1"/>
      <w:marLeft w:val="0"/>
      <w:marRight w:val="0"/>
      <w:marTop w:val="0"/>
      <w:marBottom w:val="0"/>
      <w:divBdr>
        <w:top w:val="none" w:sz="0" w:space="0" w:color="auto"/>
        <w:left w:val="none" w:sz="0" w:space="0" w:color="auto"/>
        <w:bottom w:val="none" w:sz="0" w:space="0" w:color="auto"/>
        <w:right w:val="none" w:sz="0" w:space="0" w:color="auto"/>
      </w:divBdr>
    </w:div>
    <w:div w:id="1014963676">
      <w:bodyDiv w:val="1"/>
      <w:marLeft w:val="0"/>
      <w:marRight w:val="0"/>
      <w:marTop w:val="0"/>
      <w:marBottom w:val="0"/>
      <w:divBdr>
        <w:top w:val="none" w:sz="0" w:space="0" w:color="auto"/>
        <w:left w:val="none" w:sz="0" w:space="0" w:color="auto"/>
        <w:bottom w:val="none" w:sz="0" w:space="0" w:color="auto"/>
        <w:right w:val="none" w:sz="0" w:space="0" w:color="auto"/>
      </w:divBdr>
    </w:div>
    <w:div w:id="1056733654">
      <w:bodyDiv w:val="1"/>
      <w:marLeft w:val="0"/>
      <w:marRight w:val="0"/>
      <w:marTop w:val="0"/>
      <w:marBottom w:val="0"/>
      <w:divBdr>
        <w:top w:val="none" w:sz="0" w:space="0" w:color="auto"/>
        <w:left w:val="none" w:sz="0" w:space="0" w:color="auto"/>
        <w:bottom w:val="none" w:sz="0" w:space="0" w:color="auto"/>
        <w:right w:val="none" w:sz="0" w:space="0" w:color="auto"/>
      </w:divBdr>
    </w:div>
    <w:div w:id="1073552921">
      <w:bodyDiv w:val="1"/>
      <w:marLeft w:val="0"/>
      <w:marRight w:val="0"/>
      <w:marTop w:val="0"/>
      <w:marBottom w:val="0"/>
      <w:divBdr>
        <w:top w:val="none" w:sz="0" w:space="0" w:color="auto"/>
        <w:left w:val="none" w:sz="0" w:space="0" w:color="auto"/>
        <w:bottom w:val="none" w:sz="0" w:space="0" w:color="auto"/>
        <w:right w:val="none" w:sz="0" w:space="0" w:color="auto"/>
      </w:divBdr>
    </w:div>
    <w:div w:id="1107431682">
      <w:bodyDiv w:val="1"/>
      <w:marLeft w:val="0"/>
      <w:marRight w:val="0"/>
      <w:marTop w:val="0"/>
      <w:marBottom w:val="0"/>
      <w:divBdr>
        <w:top w:val="none" w:sz="0" w:space="0" w:color="auto"/>
        <w:left w:val="none" w:sz="0" w:space="0" w:color="auto"/>
        <w:bottom w:val="none" w:sz="0" w:space="0" w:color="auto"/>
        <w:right w:val="none" w:sz="0" w:space="0" w:color="auto"/>
      </w:divBdr>
    </w:div>
    <w:div w:id="1129206497">
      <w:bodyDiv w:val="1"/>
      <w:marLeft w:val="0"/>
      <w:marRight w:val="0"/>
      <w:marTop w:val="0"/>
      <w:marBottom w:val="0"/>
      <w:divBdr>
        <w:top w:val="none" w:sz="0" w:space="0" w:color="auto"/>
        <w:left w:val="none" w:sz="0" w:space="0" w:color="auto"/>
        <w:bottom w:val="none" w:sz="0" w:space="0" w:color="auto"/>
        <w:right w:val="none" w:sz="0" w:space="0" w:color="auto"/>
      </w:divBdr>
    </w:div>
    <w:div w:id="1162086570">
      <w:bodyDiv w:val="1"/>
      <w:marLeft w:val="0"/>
      <w:marRight w:val="0"/>
      <w:marTop w:val="0"/>
      <w:marBottom w:val="0"/>
      <w:divBdr>
        <w:top w:val="none" w:sz="0" w:space="0" w:color="auto"/>
        <w:left w:val="none" w:sz="0" w:space="0" w:color="auto"/>
        <w:bottom w:val="none" w:sz="0" w:space="0" w:color="auto"/>
        <w:right w:val="none" w:sz="0" w:space="0" w:color="auto"/>
      </w:divBdr>
    </w:div>
    <w:div w:id="1190993354">
      <w:bodyDiv w:val="1"/>
      <w:marLeft w:val="0"/>
      <w:marRight w:val="0"/>
      <w:marTop w:val="0"/>
      <w:marBottom w:val="0"/>
      <w:divBdr>
        <w:top w:val="none" w:sz="0" w:space="0" w:color="auto"/>
        <w:left w:val="none" w:sz="0" w:space="0" w:color="auto"/>
        <w:bottom w:val="none" w:sz="0" w:space="0" w:color="auto"/>
        <w:right w:val="none" w:sz="0" w:space="0" w:color="auto"/>
      </w:divBdr>
    </w:div>
    <w:div w:id="1207836309">
      <w:bodyDiv w:val="1"/>
      <w:marLeft w:val="0"/>
      <w:marRight w:val="0"/>
      <w:marTop w:val="0"/>
      <w:marBottom w:val="0"/>
      <w:divBdr>
        <w:top w:val="none" w:sz="0" w:space="0" w:color="auto"/>
        <w:left w:val="none" w:sz="0" w:space="0" w:color="auto"/>
        <w:bottom w:val="none" w:sz="0" w:space="0" w:color="auto"/>
        <w:right w:val="none" w:sz="0" w:space="0" w:color="auto"/>
      </w:divBdr>
    </w:div>
    <w:div w:id="1217203013">
      <w:bodyDiv w:val="1"/>
      <w:marLeft w:val="0"/>
      <w:marRight w:val="0"/>
      <w:marTop w:val="0"/>
      <w:marBottom w:val="0"/>
      <w:divBdr>
        <w:top w:val="none" w:sz="0" w:space="0" w:color="auto"/>
        <w:left w:val="none" w:sz="0" w:space="0" w:color="auto"/>
        <w:bottom w:val="none" w:sz="0" w:space="0" w:color="auto"/>
        <w:right w:val="none" w:sz="0" w:space="0" w:color="auto"/>
      </w:divBdr>
    </w:div>
    <w:div w:id="1235972814">
      <w:bodyDiv w:val="1"/>
      <w:marLeft w:val="0"/>
      <w:marRight w:val="0"/>
      <w:marTop w:val="0"/>
      <w:marBottom w:val="0"/>
      <w:divBdr>
        <w:top w:val="none" w:sz="0" w:space="0" w:color="auto"/>
        <w:left w:val="none" w:sz="0" w:space="0" w:color="auto"/>
        <w:bottom w:val="none" w:sz="0" w:space="0" w:color="auto"/>
        <w:right w:val="none" w:sz="0" w:space="0" w:color="auto"/>
      </w:divBdr>
    </w:div>
    <w:div w:id="1239244542">
      <w:bodyDiv w:val="1"/>
      <w:marLeft w:val="0"/>
      <w:marRight w:val="0"/>
      <w:marTop w:val="0"/>
      <w:marBottom w:val="0"/>
      <w:divBdr>
        <w:top w:val="none" w:sz="0" w:space="0" w:color="auto"/>
        <w:left w:val="none" w:sz="0" w:space="0" w:color="auto"/>
        <w:bottom w:val="none" w:sz="0" w:space="0" w:color="auto"/>
        <w:right w:val="none" w:sz="0" w:space="0" w:color="auto"/>
      </w:divBdr>
    </w:div>
    <w:div w:id="1239826138">
      <w:bodyDiv w:val="1"/>
      <w:marLeft w:val="0"/>
      <w:marRight w:val="0"/>
      <w:marTop w:val="0"/>
      <w:marBottom w:val="0"/>
      <w:divBdr>
        <w:top w:val="none" w:sz="0" w:space="0" w:color="auto"/>
        <w:left w:val="none" w:sz="0" w:space="0" w:color="auto"/>
        <w:bottom w:val="none" w:sz="0" w:space="0" w:color="auto"/>
        <w:right w:val="none" w:sz="0" w:space="0" w:color="auto"/>
      </w:divBdr>
    </w:div>
    <w:div w:id="1258174353">
      <w:bodyDiv w:val="1"/>
      <w:marLeft w:val="0"/>
      <w:marRight w:val="0"/>
      <w:marTop w:val="0"/>
      <w:marBottom w:val="0"/>
      <w:divBdr>
        <w:top w:val="none" w:sz="0" w:space="0" w:color="auto"/>
        <w:left w:val="none" w:sz="0" w:space="0" w:color="auto"/>
        <w:bottom w:val="none" w:sz="0" w:space="0" w:color="auto"/>
        <w:right w:val="none" w:sz="0" w:space="0" w:color="auto"/>
      </w:divBdr>
      <w:divsChild>
        <w:div w:id="674919661">
          <w:marLeft w:val="302"/>
          <w:marRight w:val="0"/>
          <w:marTop w:val="96"/>
          <w:marBottom w:val="0"/>
          <w:divBdr>
            <w:top w:val="none" w:sz="0" w:space="0" w:color="auto"/>
            <w:left w:val="none" w:sz="0" w:space="0" w:color="auto"/>
            <w:bottom w:val="none" w:sz="0" w:space="0" w:color="auto"/>
            <w:right w:val="none" w:sz="0" w:space="0" w:color="auto"/>
          </w:divBdr>
        </w:div>
        <w:div w:id="899555283">
          <w:marLeft w:val="302"/>
          <w:marRight w:val="0"/>
          <w:marTop w:val="96"/>
          <w:marBottom w:val="0"/>
          <w:divBdr>
            <w:top w:val="none" w:sz="0" w:space="0" w:color="auto"/>
            <w:left w:val="none" w:sz="0" w:space="0" w:color="auto"/>
            <w:bottom w:val="none" w:sz="0" w:space="0" w:color="auto"/>
            <w:right w:val="none" w:sz="0" w:space="0" w:color="auto"/>
          </w:divBdr>
        </w:div>
        <w:div w:id="2001883040">
          <w:marLeft w:val="302"/>
          <w:marRight w:val="0"/>
          <w:marTop w:val="96"/>
          <w:marBottom w:val="0"/>
          <w:divBdr>
            <w:top w:val="none" w:sz="0" w:space="0" w:color="auto"/>
            <w:left w:val="none" w:sz="0" w:space="0" w:color="auto"/>
            <w:bottom w:val="none" w:sz="0" w:space="0" w:color="auto"/>
            <w:right w:val="none" w:sz="0" w:space="0" w:color="auto"/>
          </w:divBdr>
        </w:div>
      </w:divsChild>
    </w:div>
    <w:div w:id="1266571133">
      <w:bodyDiv w:val="1"/>
      <w:marLeft w:val="0"/>
      <w:marRight w:val="0"/>
      <w:marTop w:val="0"/>
      <w:marBottom w:val="0"/>
      <w:divBdr>
        <w:top w:val="none" w:sz="0" w:space="0" w:color="auto"/>
        <w:left w:val="none" w:sz="0" w:space="0" w:color="auto"/>
        <w:bottom w:val="none" w:sz="0" w:space="0" w:color="auto"/>
        <w:right w:val="none" w:sz="0" w:space="0" w:color="auto"/>
      </w:divBdr>
    </w:div>
    <w:div w:id="1266961453">
      <w:bodyDiv w:val="1"/>
      <w:marLeft w:val="0"/>
      <w:marRight w:val="0"/>
      <w:marTop w:val="0"/>
      <w:marBottom w:val="0"/>
      <w:divBdr>
        <w:top w:val="none" w:sz="0" w:space="0" w:color="auto"/>
        <w:left w:val="none" w:sz="0" w:space="0" w:color="auto"/>
        <w:bottom w:val="none" w:sz="0" w:space="0" w:color="auto"/>
        <w:right w:val="none" w:sz="0" w:space="0" w:color="auto"/>
      </w:divBdr>
    </w:div>
    <w:div w:id="1325082523">
      <w:bodyDiv w:val="1"/>
      <w:marLeft w:val="0"/>
      <w:marRight w:val="0"/>
      <w:marTop w:val="0"/>
      <w:marBottom w:val="0"/>
      <w:divBdr>
        <w:top w:val="none" w:sz="0" w:space="0" w:color="auto"/>
        <w:left w:val="none" w:sz="0" w:space="0" w:color="auto"/>
        <w:bottom w:val="none" w:sz="0" w:space="0" w:color="auto"/>
        <w:right w:val="none" w:sz="0" w:space="0" w:color="auto"/>
      </w:divBdr>
    </w:div>
    <w:div w:id="1386637937">
      <w:bodyDiv w:val="1"/>
      <w:marLeft w:val="0"/>
      <w:marRight w:val="0"/>
      <w:marTop w:val="0"/>
      <w:marBottom w:val="0"/>
      <w:divBdr>
        <w:top w:val="none" w:sz="0" w:space="0" w:color="auto"/>
        <w:left w:val="none" w:sz="0" w:space="0" w:color="auto"/>
        <w:bottom w:val="none" w:sz="0" w:space="0" w:color="auto"/>
        <w:right w:val="none" w:sz="0" w:space="0" w:color="auto"/>
      </w:divBdr>
    </w:div>
    <w:div w:id="1401558232">
      <w:bodyDiv w:val="1"/>
      <w:marLeft w:val="0"/>
      <w:marRight w:val="0"/>
      <w:marTop w:val="0"/>
      <w:marBottom w:val="0"/>
      <w:divBdr>
        <w:top w:val="none" w:sz="0" w:space="0" w:color="auto"/>
        <w:left w:val="none" w:sz="0" w:space="0" w:color="auto"/>
        <w:bottom w:val="none" w:sz="0" w:space="0" w:color="auto"/>
        <w:right w:val="none" w:sz="0" w:space="0" w:color="auto"/>
      </w:divBdr>
    </w:div>
    <w:div w:id="1436906027">
      <w:bodyDiv w:val="1"/>
      <w:marLeft w:val="0"/>
      <w:marRight w:val="0"/>
      <w:marTop w:val="0"/>
      <w:marBottom w:val="0"/>
      <w:divBdr>
        <w:top w:val="none" w:sz="0" w:space="0" w:color="auto"/>
        <w:left w:val="none" w:sz="0" w:space="0" w:color="auto"/>
        <w:bottom w:val="none" w:sz="0" w:space="0" w:color="auto"/>
        <w:right w:val="none" w:sz="0" w:space="0" w:color="auto"/>
      </w:divBdr>
    </w:div>
    <w:div w:id="1454179490">
      <w:bodyDiv w:val="1"/>
      <w:marLeft w:val="0"/>
      <w:marRight w:val="0"/>
      <w:marTop w:val="0"/>
      <w:marBottom w:val="0"/>
      <w:divBdr>
        <w:top w:val="none" w:sz="0" w:space="0" w:color="auto"/>
        <w:left w:val="none" w:sz="0" w:space="0" w:color="auto"/>
        <w:bottom w:val="none" w:sz="0" w:space="0" w:color="auto"/>
        <w:right w:val="none" w:sz="0" w:space="0" w:color="auto"/>
      </w:divBdr>
    </w:div>
    <w:div w:id="1477993152">
      <w:bodyDiv w:val="1"/>
      <w:marLeft w:val="0"/>
      <w:marRight w:val="0"/>
      <w:marTop w:val="0"/>
      <w:marBottom w:val="0"/>
      <w:divBdr>
        <w:top w:val="none" w:sz="0" w:space="0" w:color="auto"/>
        <w:left w:val="none" w:sz="0" w:space="0" w:color="auto"/>
        <w:bottom w:val="none" w:sz="0" w:space="0" w:color="auto"/>
        <w:right w:val="none" w:sz="0" w:space="0" w:color="auto"/>
      </w:divBdr>
    </w:div>
    <w:div w:id="1489788013">
      <w:marLeft w:val="0"/>
      <w:marRight w:val="0"/>
      <w:marTop w:val="0"/>
      <w:marBottom w:val="0"/>
      <w:divBdr>
        <w:top w:val="none" w:sz="0" w:space="0" w:color="auto"/>
        <w:left w:val="none" w:sz="0" w:space="0" w:color="auto"/>
        <w:bottom w:val="none" w:sz="0" w:space="0" w:color="auto"/>
        <w:right w:val="none" w:sz="0" w:space="0" w:color="auto"/>
      </w:divBdr>
    </w:div>
    <w:div w:id="1489788017">
      <w:marLeft w:val="0"/>
      <w:marRight w:val="0"/>
      <w:marTop w:val="0"/>
      <w:marBottom w:val="0"/>
      <w:divBdr>
        <w:top w:val="none" w:sz="0" w:space="0" w:color="auto"/>
        <w:left w:val="none" w:sz="0" w:space="0" w:color="auto"/>
        <w:bottom w:val="none" w:sz="0" w:space="0" w:color="auto"/>
        <w:right w:val="none" w:sz="0" w:space="0" w:color="auto"/>
      </w:divBdr>
      <w:divsChild>
        <w:div w:id="1489788018">
          <w:marLeft w:val="0"/>
          <w:marRight w:val="0"/>
          <w:marTop w:val="0"/>
          <w:marBottom w:val="0"/>
          <w:divBdr>
            <w:top w:val="none" w:sz="0" w:space="0" w:color="auto"/>
            <w:left w:val="none" w:sz="0" w:space="0" w:color="auto"/>
            <w:bottom w:val="none" w:sz="0" w:space="0" w:color="auto"/>
            <w:right w:val="none" w:sz="0" w:space="0" w:color="auto"/>
          </w:divBdr>
          <w:divsChild>
            <w:div w:id="1489788023">
              <w:marLeft w:val="0"/>
              <w:marRight w:val="0"/>
              <w:marTop w:val="0"/>
              <w:marBottom w:val="0"/>
              <w:divBdr>
                <w:top w:val="none" w:sz="0" w:space="0" w:color="auto"/>
                <w:left w:val="none" w:sz="0" w:space="0" w:color="auto"/>
                <w:bottom w:val="none" w:sz="0" w:space="0" w:color="auto"/>
                <w:right w:val="none" w:sz="0" w:space="0" w:color="auto"/>
              </w:divBdr>
              <w:divsChild>
                <w:div w:id="1489788012">
                  <w:marLeft w:val="0"/>
                  <w:marRight w:val="0"/>
                  <w:marTop w:val="0"/>
                  <w:marBottom w:val="0"/>
                  <w:divBdr>
                    <w:top w:val="none" w:sz="0" w:space="0" w:color="auto"/>
                    <w:left w:val="none" w:sz="0" w:space="0" w:color="auto"/>
                    <w:bottom w:val="none" w:sz="0" w:space="0" w:color="auto"/>
                    <w:right w:val="none" w:sz="0" w:space="0" w:color="auto"/>
                  </w:divBdr>
                  <w:divsChild>
                    <w:div w:id="1489788032">
                      <w:marLeft w:val="0"/>
                      <w:marRight w:val="0"/>
                      <w:marTop w:val="0"/>
                      <w:marBottom w:val="0"/>
                      <w:divBdr>
                        <w:top w:val="none" w:sz="0" w:space="0" w:color="auto"/>
                        <w:left w:val="none" w:sz="0" w:space="0" w:color="auto"/>
                        <w:bottom w:val="none" w:sz="0" w:space="0" w:color="auto"/>
                        <w:right w:val="none" w:sz="0" w:space="0" w:color="auto"/>
                      </w:divBdr>
                      <w:divsChild>
                        <w:div w:id="1489788025">
                          <w:marLeft w:val="0"/>
                          <w:marRight w:val="0"/>
                          <w:marTop w:val="0"/>
                          <w:marBottom w:val="0"/>
                          <w:divBdr>
                            <w:top w:val="none" w:sz="0" w:space="0" w:color="auto"/>
                            <w:left w:val="none" w:sz="0" w:space="0" w:color="auto"/>
                            <w:bottom w:val="none" w:sz="0" w:space="0" w:color="auto"/>
                            <w:right w:val="none" w:sz="0" w:space="0" w:color="auto"/>
                          </w:divBdr>
                          <w:divsChild>
                            <w:div w:id="148978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788019">
      <w:marLeft w:val="0"/>
      <w:marRight w:val="0"/>
      <w:marTop w:val="0"/>
      <w:marBottom w:val="0"/>
      <w:divBdr>
        <w:top w:val="none" w:sz="0" w:space="0" w:color="auto"/>
        <w:left w:val="none" w:sz="0" w:space="0" w:color="auto"/>
        <w:bottom w:val="none" w:sz="0" w:space="0" w:color="auto"/>
        <w:right w:val="none" w:sz="0" w:space="0" w:color="auto"/>
      </w:divBdr>
    </w:div>
    <w:div w:id="1489788020">
      <w:marLeft w:val="0"/>
      <w:marRight w:val="0"/>
      <w:marTop w:val="0"/>
      <w:marBottom w:val="0"/>
      <w:divBdr>
        <w:top w:val="none" w:sz="0" w:space="0" w:color="auto"/>
        <w:left w:val="none" w:sz="0" w:space="0" w:color="auto"/>
        <w:bottom w:val="none" w:sz="0" w:space="0" w:color="auto"/>
        <w:right w:val="none" w:sz="0" w:space="0" w:color="auto"/>
      </w:divBdr>
      <w:divsChild>
        <w:div w:id="1489788033">
          <w:marLeft w:val="0"/>
          <w:marRight w:val="0"/>
          <w:marTop w:val="0"/>
          <w:marBottom w:val="0"/>
          <w:divBdr>
            <w:top w:val="none" w:sz="0" w:space="0" w:color="auto"/>
            <w:left w:val="none" w:sz="0" w:space="0" w:color="auto"/>
            <w:bottom w:val="none" w:sz="0" w:space="0" w:color="auto"/>
            <w:right w:val="none" w:sz="0" w:space="0" w:color="auto"/>
          </w:divBdr>
          <w:divsChild>
            <w:div w:id="1489788021">
              <w:marLeft w:val="0"/>
              <w:marRight w:val="0"/>
              <w:marTop w:val="0"/>
              <w:marBottom w:val="0"/>
              <w:divBdr>
                <w:top w:val="none" w:sz="0" w:space="0" w:color="auto"/>
                <w:left w:val="none" w:sz="0" w:space="0" w:color="auto"/>
                <w:bottom w:val="none" w:sz="0" w:space="0" w:color="auto"/>
                <w:right w:val="none" w:sz="0" w:space="0" w:color="auto"/>
              </w:divBdr>
              <w:divsChild>
                <w:div w:id="1489788015">
                  <w:marLeft w:val="0"/>
                  <w:marRight w:val="0"/>
                  <w:marTop w:val="0"/>
                  <w:marBottom w:val="0"/>
                  <w:divBdr>
                    <w:top w:val="none" w:sz="0" w:space="0" w:color="auto"/>
                    <w:left w:val="none" w:sz="0" w:space="0" w:color="auto"/>
                    <w:bottom w:val="none" w:sz="0" w:space="0" w:color="auto"/>
                    <w:right w:val="none" w:sz="0" w:space="0" w:color="auto"/>
                  </w:divBdr>
                  <w:divsChild>
                    <w:div w:id="1489788031">
                      <w:marLeft w:val="0"/>
                      <w:marRight w:val="0"/>
                      <w:marTop w:val="0"/>
                      <w:marBottom w:val="0"/>
                      <w:divBdr>
                        <w:top w:val="none" w:sz="0" w:space="0" w:color="auto"/>
                        <w:left w:val="none" w:sz="0" w:space="0" w:color="auto"/>
                        <w:bottom w:val="none" w:sz="0" w:space="0" w:color="auto"/>
                        <w:right w:val="none" w:sz="0" w:space="0" w:color="auto"/>
                      </w:divBdr>
                      <w:divsChild>
                        <w:div w:id="1489788028">
                          <w:marLeft w:val="0"/>
                          <w:marRight w:val="0"/>
                          <w:marTop w:val="0"/>
                          <w:marBottom w:val="0"/>
                          <w:divBdr>
                            <w:top w:val="none" w:sz="0" w:space="0" w:color="auto"/>
                            <w:left w:val="none" w:sz="0" w:space="0" w:color="auto"/>
                            <w:bottom w:val="none" w:sz="0" w:space="0" w:color="auto"/>
                            <w:right w:val="none" w:sz="0" w:space="0" w:color="auto"/>
                          </w:divBdr>
                          <w:divsChild>
                            <w:div w:id="14897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788026">
      <w:marLeft w:val="0"/>
      <w:marRight w:val="0"/>
      <w:marTop w:val="0"/>
      <w:marBottom w:val="0"/>
      <w:divBdr>
        <w:top w:val="none" w:sz="0" w:space="0" w:color="auto"/>
        <w:left w:val="none" w:sz="0" w:space="0" w:color="auto"/>
        <w:bottom w:val="none" w:sz="0" w:space="0" w:color="auto"/>
        <w:right w:val="none" w:sz="0" w:space="0" w:color="auto"/>
      </w:divBdr>
    </w:div>
    <w:div w:id="1489788027">
      <w:marLeft w:val="0"/>
      <w:marRight w:val="0"/>
      <w:marTop w:val="0"/>
      <w:marBottom w:val="0"/>
      <w:divBdr>
        <w:top w:val="none" w:sz="0" w:space="0" w:color="auto"/>
        <w:left w:val="none" w:sz="0" w:space="0" w:color="auto"/>
        <w:bottom w:val="none" w:sz="0" w:space="0" w:color="auto"/>
        <w:right w:val="none" w:sz="0" w:space="0" w:color="auto"/>
      </w:divBdr>
      <w:divsChild>
        <w:div w:id="1489788014">
          <w:marLeft w:val="0"/>
          <w:marRight w:val="0"/>
          <w:marTop w:val="0"/>
          <w:marBottom w:val="0"/>
          <w:divBdr>
            <w:top w:val="none" w:sz="0" w:space="0" w:color="auto"/>
            <w:left w:val="none" w:sz="0" w:space="0" w:color="auto"/>
            <w:bottom w:val="none" w:sz="0" w:space="0" w:color="auto"/>
            <w:right w:val="none" w:sz="0" w:space="0" w:color="auto"/>
          </w:divBdr>
        </w:div>
        <w:div w:id="1489788016">
          <w:marLeft w:val="0"/>
          <w:marRight w:val="0"/>
          <w:marTop w:val="0"/>
          <w:marBottom w:val="0"/>
          <w:divBdr>
            <w:top w:val="none" w:sz="0" w:space="0" w:color="auto"/>
            <w:left w:val="none" w:sz="0" w:space="0" w:color="auto"/>
            <w:bottom w:val="none" w:sz="0" w:space="0" w:color="auto"/>
            <w:right w:val="none" w:sz="0" w:space="0" w:color="auto"/>
          </w:divBdr>
        </w:div>
      </w:divsChild>
    </w:div>
    <w:div w:id="1489788029">
      <w:marLeft w:val="0"/>
      <w:marRight w:val="0"/>
      <w:marTop w:val="0"/>
      <w:marBottom w:val="0"/>
      <w:divBdr>
        <w:top w:val="none" w:sz="0" w:space="0" w:color="auto"/>
        <w:left w:val="none" w:sz="0" w:space="0" w:color="auto"/>
        <w:bottom w:val="none" w:sz="0" w:space="0" w:color="auto"/>
        <w:right w:val="none" w:sz="0" w:space="0" w:color="auto"/>
      </w:divBdr>
    </w:div>
    <w:div w:id="1489788030">
      <w:marLeft w:val="0"/>
      <w:marRight w:val="0"/>
      <w:marTop w:val="0"/>
      <w:marBottom w:val="0"/>
      <w:divBdr>
        <w:top w:val="none" w:sz="0" w:space="0" w:color="auto"/>
        <w:left w:val="none" w:sz="0" w:space="0" w:color="auto"/>
        <w:bottom w:val="none" w:sz="0" w:space="0" w:color="auto"/>
        <w:right w:val="none" w:sz="0" w:space="0" w:color="auto"/>
      </w:divBdr>
    </w:div>
    <w:div w:id="1489788034">
      <w:marLeft w:val="0"/>
      <w:marRight w:val="0"/>
      <w:marTop w:val="0"/>
      <w:marBottom w:val="0"/>
      <w:divBdr>
        <w:top w:val="none" w:sz="0" w:space="0" w:color="auto"/>
        <w:left w:val="none" w:sz="0" w:space="0" w:color="auto"/>
        <w:bottom w:val="none" w:sz="0" w:space="0" w:color="auto"/>
        <w:right w:val="none" w:sz="0" w:space="0" w:color="auto"/>
      </w:divBdr>
    </w:div>
    <w:div w:id="1489788035">
      <w:marLeft w:val="0"/>
      <w:marRight w:val="0"/>
      <w:marTop w:val="0"/>
      <w:marBottom w:val="0"/>
      <w:divBdr>
        <w:top w:val="none" w:sz="0" w:space="0" w:color="auto"/>
        <w:left w:val="none" w:sz="0" w:space="0" w:color="auto"/>
        <w:bottom w:val="none" w:sz="0" w:space="0" w:color="auto"/>
        <w:right w:val="none" w:sz="0" w:space="0" w:color="auto"/>
      </w:divBdr>
    </w:div>
    <w:div w:id="1489788036">
      <w:marLeft w:val="0"/>
      <w:marRight w:val="0"/>
      <w:marTop w:val="0"/>
      <w:marBottom w:val="0"/>
      <w:divBdr>
        <w:top w:val="none" w:sz="0" w:space="0" w:color="auto"/>
        <w:left w:val="none" w:sz="0" w:space="0" w:color="auto"/>
        <w:bottom w:val="none" w:sz="0" w:space="0" w:color="auto"/>
        <w:right w:val="none" w:sz="0" w:space="0" w:color="auto"/>
      </w:divBdr>
    </w:div>
    <w:div w:id="1489788037">
      <w:marLeft w:val="0"/>
      <w:marRight w:val="0"/>
      <w:marTop w:val="0"/>
      <w:marBottom w:val="0"/>
      <w:divBdr>
        <w:top w:val="none" w:sz="0" w:space="0" w:color="auto"/>
        <w:left w:val="none" w:sz="0" w:space="0" w:color="auto"/>
        <w:bottom w:val="none" w:sz="0" w:space="0" w:color="auto"/>
        <w:right w:val="none" w:sz="0" w:space="0" w:color="auto"/>
      </w:divBdr>
    </w:div>
    <w:div w:id="1503622381">
      <w:bodyDiv w:val="1"/>
      <w:marLeft w:val="0"/>
      <w:marRight w:val="0"/>
      <w:marTop w:val="0"/>
      <w:marBottom w:val="0"/>
      <w:divBdr>
        <w:top w:val="none" w:sz="0" w:space="0" w:color="auto"/>
        <w:left w:val="none" w:sz="0" w:space="0" w:color="auto"/>
        <w:bottom w:val="none" w:sz="0" w:space="0" w:color="auto"/>
        <w:right w:val="none" w:sz="0" w:space="0" w:color="auto"/>
      </w:divBdr>
    </w:div>
    <w:div w:id="1518420263">
      <w:bodyDiv w:val="1"/>
      <w:marLeft w:val="0"/>
      <w:marRight w:val="0"/>
      <w:marTop w:val="0"/>
      <w:marBottom w:val="0"/>
      <w:divBdr>
        <w:top w:val="none" w:sz="0" w:space="0" w:color="auto"/>
        <w:left w:val="none" w:sz="0" w:space="0" w:color="auto"/>
        <w:bottom w:val="none" w:sz="0" w:space="0" w:color="auto"/>
        <w:right w:val="none" w:sz="0" w:space="0" w:color="auto"/>
      </w:divBdr>
    </w:div>
    <w:div w:id="1528257135">
      <w:bodyDiv w:val="1"/>
      <w:marLeft w:val="0"/>
      <w:marRight w:val="0"/>
      <w:marTop w:val="0"/>
      <w:marBottom w:val="0"/>
      <w:divBdr>
        <w:top w:val="none" w:sz="0" w:space="0" w:color="auto"/>
        <w:left w:val="none" w:sz="0" w:space="0" w:color="auto"/>
        <w:bottom w:val="none" w:sz="0" w:space="0" w:color="auto"/>
        <w:right w:val="none" w:sz="0" w:space="0" w:color="auto"/>
      </w:divBdr>
    </w:div>
    <w:div w:id="1532261862">
      <w:bodyDiv w:val="1"/>
      <w:marLeft w:val="0"/>
      <w:marRight w:val="0"/>
      <w:marTop w:val="0"/>
      <w:marBottom w:val="0"/>
      <w:divBdr>
        <w:top w:val="none" w:sz="0" w:space="0" w:color="auto"/>
        <w:left w:val="none" w:sz="0" w:space="0" w:color="auto"/>
        <w:bottom w:val="none" w:sz="0" w:space="0" w:color="auto"/>
        <w:right w:val="none" w:sz="0" w:space="0" w:color="auto"/>
      </w:divBdr>
    </w:div>
    <w:div w:id="1588616158">
      <w:bodyDiv w:val="1"/>
      <w:marLeft w:val="0"/>
      <w:marRight w:val="0"/>
      <w:marTop w:val="0"/>
      <w:marBottom w:val="0"/>
      <w:divBdr>
        <w:top w:val="none" w:sz="0" w:space="0" w:color="auto"/>
        <w:left w:val="none" w:sz="0" w:space="0" w:color="auto"/>
        <w:bottom w:val="none" w:sz="0" w:space="0" w:color="auto"/>
        <w:right w:val="none" w:sz="0" w:space="0" w:color="auto"/>
      </w:divBdr>
    </w:div>
    <w:div w:id="1616716501">
      <w:bodyDiv w:val="1"/>
      <w:marLeft w:val="0"/>
      <w:marRight w:val="0"/>
      <w:marTop w:val="0"/>
      <w:marBottom w:val="0"/>
      <w:divBdr>
        <w:top w:val="none" w:sz="0" w:space="0" w:color="auto"/>
        <w:left w:val="none" w:sz="0" w:space="0" w:color="auto"/>
        <w:bottom w:val="none" w:sz="0" w:space="0" w:color="auto"/>
        <w:right w:val="none" w:sz="0" w:space="0" w:color="auto"/>
      </w:divBdr>
    </w:div>
    <w:div w:id="1674183149">
      <w:bodyDiv w:val="1"/>
      <w:marLeft w:val="0"/>
      <w:marRight w:val="0"/>
      <w:marTop w:val="0"/>
      <w:marBottom w:val="0"/>
      <w:divBdr>
        <w:top w:val="none" w:sz="0" w:space="0" w:color="auto"/>
        <w:left w:val="none" w:sz="0" w:space="0" w:color="auto"/>
        <w:bottom w:val="none" w:sz="0" w:space="0" w:color="auto"/>
        <w:right w:val="none" w:sz="0" w:space="0" w:color="auto"/>
      </w:divBdr>
    </w:div>
    <w:div w:id="1713308924">
      <w:bodyDiv w:val="1"/>
      <w:marLeft w:val="0"/>
      <w:marRight w:val="0"/>
      <w:marTop w:val="0"/>
      <w:marBottom w:val="0"/>
      <w:divBdr>
        <w:top w:val="none" w:sz="0" w:space="0" w:color="auto"/>
        <w:left w:val="none" w:sz="0" w:space="0" w:color="auto"/>
        <w:bottom w:val="none" w:sz="0" w:space="0" w:color="auto"/>
        <w:right w:val="none" w:sz="0" w:space="0" w:color="auto"/>
      </w:divBdr>
    </w:div>
    <w:div w:id="1721707839">
      <w:bodyDiv w:val="1"/>
      <w:marLeft w:val="0"/>
      <w:marRight w:val="0"/>
      <w:marTop w:val="0"/>
      <w:marBottom w:val="0"/>
      <w:divBdr>
        <w:top w:val="none" w:sz="0" w:space="0" w:color="auto"/>
        <w:left w:val="none" w:sz="0" w:space="0" w:color="auto"/>
        <w:bottom w:val="none" w:sz="0" w:space="0" w:color="auto"/>
        <w:right w:val="none" w:sz="0" w:space="0" w:color="auto"/>
      </w:divBdr>
    </w:div>
    <w:div w:id="1744988371">
      <w:bodyDiv w:val="1"/>
      <w:marLeft w:val="0"/>
      <w:marRight w:val="0"/>
      <w:marTop w:val="0"/>
      <w:marBottom w:val="0"/>
      <w:divBdr>
        <w:top w:val="none" w:sz="0" w:space="0" w:color="auto"/>
        <w:left w:val="none" w:sz="0" w:space="0" w:color="auto"/>
        <w:bottom w:val="none" w:sz="0" w:space="0" w:color="auto"/>
        <w:right w:val="none" w:sz="0" w:space="0" w:color="auto"/>
      </w:divBdr>
    </w:div>
    <w:div w:id="1751653608">
      <w:bodyDiv w:val="1"/>
      <w:marLeft w:val="0"/>
      <w:marRight w:val="0"/>
      <w:marTop w:val="0"/>
      <w:marBottom w:val="0"/>
      <w:divBdr>
        <w:top w:val="none" w:sz="0" w:space="0" w:color="auto"/>
        <w:left w:val="none" w:sz="0" w:space="0" w:color="auto"/>
        <w:bottom w:val="none" w:sz="0" w:space="0" w:color="auto"/>
        <w:right w:val="none" w:sz="0" w:space="0" w:color="auto"/>
      </w:divBdr>
    </w:div>
    <w:div w:id="1751731051">
      <w:bodyDiv w:val="1"/>
      <w:marLeft w:val="0"/>
      <w:marRight w:val="0"/>
      <w:marTop w:val="0"/>
      <w:marBottom w:val="0"/>
      <w:divBdr>
        <w:top w:val="none" w:sz="0" w:space="0" w:color="auto"/>
        <w:left w:val="none" w:sz="0" w:space="0" w:color="auto"/>
        <w:bottom w:val="none" w:sz="0" w:space="0" w:color="auto"/>
        <w:right w:val="none" w:sz="0" w:space="0" w:color="auto"/>
      </w:divBdr>
    </w:div>
    <w:div w:id="1802992033">
      <w:bodyDiv w:val="1"/>
      <w:marLeft w:val="0"/>
      <w:marRight w:val="0"/>
      <w:marTop w:val="0"/>
      <w:marBottom w:val="0"/>
      <w:divBdr>
        <w:top w:val="none" w:sz="0" w:space="0" w:color="auto"/>
        <w:left w:val="none" w:sz="0" w:space="0" w:color="auto"/>
        <w:bottom w:val="none" w:sz="0" w:space="0" w:color="auto"/>
        <w:right w:val="none" w:sz="0" w:space="0" w:color="auto"/>
      </w:divBdr>
    </w:div>
    <w:div w:id="1822695396">
      <w:bodyDiv w:val="1"/>
      <w:marLeft w:val="0"/>
      <w:marRight w:val="0"/>
      <w:marTop w:val="0"/>
      <w:marBottom w:val="0"/>
      <w:divBdr>
        <w:top w:val="none" w:sz="0" w:space="0" w:color="auto"/>
        <w:left w:val="none" w:sz="0" w:space="0" w:color="auto"/>
        <w:bottom w:val="none" w:sz="0" w:space="0" w:color="auto"/>
        <w:right w:val="none" w:sz="0" w:space="0" w:color="auto"/>
      </w:divBdr>
    </w:div>
    <w:div w:id="1835994464">
      <w:bodyDiv w:val="1"/>
      <w:marLeft w:val="0"/>
      <w:marRight w:val="0"/>
      <w:marTop w:val="0"/>
      <w:marBottom w:val="0"/>
      <w:divBdr>
        <w:top w:val="none" w:sz="0" w:space="0" w:color="auto"/>
        <w:left w:val="none" w:sz="0" w:space="0" w:color="auto"/>
        <w:bottom w:val="none" w:sz="0" w:space="0" w:color="auto"/>
        <w:right w:val="none" w:sz="0" w:space="0" w:color="auto"/>
      </w:divBdr>
    </w:div>
    <w:div w:id="1839955833">
      <w:bodyDiv w:val="1"/>
      <w:marLeft w:val="0"/>
      <w:marRight w:val="0"/>
      <w:marTop w:val="0"/>
      <w:marBottom w:val="0"/>
      <w:divBdr>
        <w:top w:val="none" w:sz="0" w:space="0" w:color="auto"/>
        <w:left w:val="none" w:sz="0" w:space="0" w:color="auto"/>
        <w:bottom w:val="none" w:sz="0" w:space="0" w:color="auto"/>
        <w:right w:val="none" w:sz="0" w:space="0" w:color="auto"/>
      </w:divBdr>
    </w:div>
    <w:div w:id="1850827196">
      <w:bodyDiv w:val="1"/>
      <w:marLeft w:val="0"/>
      <w:marRight w:val="0"/>
      <w:marTop w:val="0"/>
      <w:marBottom w:val="0"/>
      <w:divBdr>
        <w:top w:val="none" w:sz="0" w:space="0" w:color="auto"/>
        <w:left w:val="none" w:sz="0" w:space="0" w:color="auto"/>
        <w:bottom w:val="none" w:sz="0" w:space="0" w:color="auto"/>
        <w:right w:val="none" w:sz="0" w:space="0" w:color="auto"/>
      </w:divBdr>
    </w:div>
    <w:div w:id="1853176695">
      <w:bodyDiv w:val="1"/>
      <w:marLeft w:val="0"/>
      <w:marRight w:val="0"/>
      <w:marTop w:val="0"/>
      <w:marBottom w:val="0"/>
      <w:divBdr>
        <w:top w:val="none" w:sz="0" w:space="0" w:color="auto"/>
        <w:left w:val="none" w:sz="0" w:space="0" w:color="auto"/>
        <w:bottom w:val="none" w:sz="0" w:space="0" w:color="auto"/>
        <w:right w:val="none" w:sz="0" w:space="0" w:color="auto"/>
      </w:divBdr>
    </w:div>
    <w:div w:id="1889100237">
      <w:bodyDiv w:val="1"/>
      <w:marLeft w:val="0"/>
      <w:marRight w:val="0"/>
      <w:marTop w:val="0"/>
      <w:marBottom w:val="0"/>
      <w:divBdr>
        <w:top w:val="none" w:sz="0" w:space="0" w:color="auto"/>
        <w:left w:val="none" w:sz="0" w:space="0" w:color="auto"/>
        <w:bottom w:val="none" w:sz="0" w:space="0" w:color="auto"/>
        <w:right w:val="none" w:sz="0" w:space="0" w:color="auto"/>
      </w:divBdr>
      <w:divsChild>
        <w:div w:id="36470278">
          <w:marLeft w:val="302"/>
          <w:marRight w:val="0"/>
          <w:marTop w:val="96"/>
          <w:marBottom w:val="0"/>
          <w:divBdr>
            <w:top w:val="none" w:sz="0" w:space="0" w:color="auto"/>
            <w:left w:val="none" w:sz="0" w:space="0" w:color="auto"/>
            <w:bottom w:val="none" w:sz="0" w:space="0" w:color="auto"/>
            <w:right w:val="none" w:sz="0" w:space="0" w:color="auto"/>
          </w:divBdr>
        </w:div>
        <w:div w:id="617369688">
          <w:marLeft w:val="302"/>
          <w:marRight w:val="0"/>
          <w:marTop w:val="96"/>
          <w:marBottom w:val="0"/>
          <w:divBdr>
            <w:top w:val="none" w:sz="0" w:space="0" w:color="auto"/>
            <w:left w:val="none" w:sz="0" w:space="0" w:color="auto"/>
            <w:bottom w:val="none" w:sz="0" w:space="0" w:color="auto"/>
            <w:right w:val="none" w:sz="0" w:space="0" w:color="auto"/>
          </w:divBdr>
        </w:div>
        <w:div w:id="965820764">
          <w:marLeft w:val="302"/>
          <w:marRight w:val="0"/>
          <w:marTop w:val="96"/>
          <w:marBottom w:val="0"/>
          <w:divBdr>
            <w:top w:val="none" w:sz="0" w:space="0" w:color="auto"/>
            <w:left w:val="none" w:sz="0" w:space="0" w:color="auto"/>
            <w:bottom w:val="none" w:sz="0" w:space="0" w:color="auto"/>
            <w:right w:val="none" w:sz="0" w:space="0" w:color="auto"/>
          </w:divBdr>
        </w:div>
        <w:div w:id="1618365318">
          <w:marLeft w:val="302"/>
          <w:marRight w:val="0"/>
          <w:marTop w:val="96"/>
          <w:marBottom w:val="0"/>
          <w:divBdr>
            <w:top w:val="none" w:sz="0" w:space="0" w:color="auto"/>
            <w:left w:val="none" w:sz="0" w:space="0" w:color="auto"/>
            <w:bottom w:val="none" w:sz="0" w:space="0" w:color="auto"/>
            <w:right w:val="none" w:sz="0" w:space="0" w:color="auto"/>
          </w:divBdr>
        </w:div>
      </w:divsChild>
    </w:div>
    <w:div w:id="1952203991">
      <w:bodyDiv w:val="1"/>
      <w:marLeft w:val="0"/>
      <w:marRight w:val="0"/>
      <w:marTop w:val="0"/>
      <w:marBottom w:val="0"/>
      <w:divBdr>
        <w:top w:val="none" w:sz="0" w:space="0" w:color="auto"/>
        <w:left w:val="none" w:sz="0" w:space="0" w:color="auto"/>
        <w:bottom w:val="none" w:sz="0" w:space="0" w:color="auto"/>
        <w:right w:val="none" w:sz="0" w:space="0" w:color="auto"/>
      </w:divBdr>
    </w:div>
    <w:div w:id="1978990678">
      <w:bodyDiv w:val="1"/>
      <w:marLeft w:val="0"/>
      <w:marRight w:val="0"/>
      <w:marTop w:val="0"/>
      <w:marBottom w:val="0"/>
      <w:divBdr>
        <w:top w:val="none" w:sz="0" w:space="0" w:color="auto"/>
        <w:left w:val="none" w:sz="0" w:space="0" w:color="auto"/>
        <w:bottom w:val="none" w:sz="0" w:space="0" w:color="auto"/>
        <w:right w:val="none" w:sz="0" w:space="0" w:color="auto"/>
      </w:divBdr>
    </w:div>
    <w:div w:id="1992905052">
      <w:bodyDiv w:val="1"/>
      <w:marLeft w:val="0"/>
      <w:marRight w:val="0"/>
      <w:marTop w:val="0"/>
      <w:marBottom w:val="0"/>
      <w:divBdr>
        <w:top w:val="none" w:sz="0" w:space="0" w:color="auto"/>
        <w:left w:val="none" w:sz="0" w:space="0" w:color="auto"/>
        <w:bottom w:val="none" w:sz="0" w:space="0" w:color="auto"/>
        <w:right w:val="none" w:sz="0" w:space="0" w:color="auto"/>
      </w:divBdr>
    </w:div>
    <w:div w:id="2001343539">
      <w:bodyDiv w:val="1"/>
      <w:marLeft w:val="0"/>
      <w:marRight w:val="0"/>
      <w:marTop w:val="0"/>
      <w:marBottom w:val="0"/>
      <w:divBdr>
        <w:top w:val="none" w:sz="0" w:space="0" w:color="auto"/>
        <w:left w:val="none" w:sz="0" w:space="0" w:color="auto"/>
        <w:bottom w:val="none" w:sz="0" w:space="0" w:color="auto"/>
        <w:right w:val="none" w:sz="0" w:space="0" w:color="auto"/>
      </w:divBdr>
    </w:div>
    <w:div w:id="2009138166">
      <w:bodyDiv w:val="1"/>
      <w:marLeft w:val="0"/>
      <w:marRight w:val="0"/>
      <w:marTop w:val="0"/>
      <w:marBottom w:val="0"/>
      <w:divBdr>
        <w:top w:val="none" w:sz="0" w:space="0" w:color="auto"/>
        <w:left w:val="none" w:sz="0" w:space="0" w:color="auto"/>
        <w:bottom w:val="none" w:sz="0" w:space="0" w:color="auto"/>
        <w:right w:val="none" w:sz="0" w:space="0" w:color="auto"/>
      </w:divBdr>
    </w:div>
    <w:div w:id="2018457938">
      <w:bodyDiv w:val="1"/>
      <w:marLeft w:val="0"/>
      <w:marRight w:val="0"/>
      <w:marTop w:val="0"/>
      <w:marBottom w:val="0"/>
      <w:divBdr>
        <w:top w:val="none" w:sz="0" w:space="0" w:color="auto"/>
        <w:left w:val="none" w:sz="0" w:space="0" w:color="auto"/>
        <w:bottom w:val="none" w:sz="0" w:space="0" w:color="auto"/>
        <w:right w:val="none" w:sz="0" w:space="0" w:color="auto"/>
      </w:divBdr>
    </w:div>
    <w:div w:id="2061240947">
      <w:bodyDiv w:val="1"/>
      <w:marLeft w:val="0"/>
      <w:marRight w:val="0"/>
      <w:marTop w:val="0"/>
      <w:marBottom w:val="0"/>
      <w:divBdr>
        <w:top w:val="none" w:sz="0" w:space="0" w:color="auto"/>
        <w:left w:val="none" w:sz="0" w:space="0" w:color="auto"/>
        <w:bottom w:val="none" w:sz="0" w:space="0" w:color="auto"/>
        <w:right w:val="none" w:sz="0" w:space="0" w:color="auto"/>
      </w:divBdr>
    </w:div>
    <w:div w:id="2075544165">
      <w:bodyDiv w:val="1"/>
      <w:marLeft w:val="0"/>
      <w:marRight w:val="0"/>
      <w:marTop w:val="0"/>
      <w:marBottom w:val="0"/>
      <w:divBdr>
        <w:top w:val="none" w:sz="0" w:space="0" w:color="auto"/>
        <w:left w:val="none" w:sz="0" w:space="0" w:color="auto"/>
        <w:bottom w:val="none" w:sz="0" w:space="0" w:color="auto"/>
        <w:right w:val="none" w:sz="0" w:space="0" w:color="auto"/>
      </w:divBdr>
    </w:div>
    <w:div w:id="2085179553">
      <w:bodyDiv w:val="1"/>
      <w:marLeft w:val="0"/>
      <w:marRight w:val="0"/>
      <w:marTop w:val="0"/>
      <w:marBottom w:val="0"/>
      <w:divBdr>
        <w:top w:val="none" w:sz="0" w:space="0" w:color="auto"/>
        <w:left w:val="none" w:sz="0" w:space="0" w:color="auto"/>
        <w:bottom w:val="none" w:sz="0" w:space="0" w:color="auto"/>
        <w:right w:val="none" w:sz="0" w:space="0" w:color="auto"/>
      </w:divBdr>
    </w:div>
    <w:div w:id="2117363512">
      <w:bodyDiv w:val="1"/>
      <w:marLeft w:val="0"/>
      <w:marRight w:val="0"/>
      <w:marTop w:val="0"/>
      <w:marBottom w:val="0"/>
      <w:divBdr>
        <w:top w:val="none" w:sz="0" w:space="0" w:color="auto"/>
        <w:left w:val="none" w:sz="0" w:space="0" w:color="auto"/>
        <w:bottom w:val="none" w:sz="0" w:space="0" w:color="auto"/>
        <w:right w:val="none" w:sz="0" w:space="0" w:color="auto"/>
      </w:divBdr>
    </w:div>
    <w:div w:id="214102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kuttnettverket.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3</Pages>
  <Words>699</Words>
  <Characters>4941</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Start på utvikling av veiledere for praksis i akuttpsykiatri</vt:lpstr>
    </vt:vector>
  </TitlesOfParts>
  <Company>UiO</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på utvikling av veiledere for praksis i akuttpsykiatri</dc:title>
  <dc:creator>torleif</dc:creator>
  <cp:lastModifiedBy>Bodil Skiaker</cp:lastModifiedBy>
  <cp:revision>8</cp:revision>
  <cp:lastPrinted>2022-09-22T13:05:00Z</cp:lastPrinted>
  <dcterms:created xsi:type="dcterms:W3CDTF">2022-09-26T08:32:00Z</dcterms:created>
  <dcterms:modified xsi:type="dcterms:W3CDTF">2022-10-10T13:33:00Z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